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489" w:rsidRPr="00FE6F15" w:rsidRDefault="00B26D8D" w:rsidP="00B26D8D">
      <w:pPr>
        <w:jc w:val="center"/>
      </w:pPr>
      <w:r>
        <w:t xml:space="preserve">                                                                         </w:t>
      </w:r>
      <w:r w:rsidR="00AA005D">
        <w:t xml:space="preserve"> </w:t>
      </w:r>
      <w:r w:rsidR="003C4C01">
        <w:t xml:space="preserve"> </w:t>
      </w:r>
      <w:r w:rsidR="00AA005D">
        <w:t xml:space="preserve"> </w:t>
      </w:r>
      <w:r w:rsidR="00414D9B">
        <w:t xml:space="preserve">      </w:t>
      </w:r>
      <w:r w:rsidR="00821489" w:rsidRPr="00FE6F15">
        <w:t>ПРИЛОЖЕНИЕ</w:t>
      </w:r>
      <w:r w:rsidR="00821489">
        <w:t xml:space="preserve"> № 1</w:t>
      </w:r>
    </w:p>
    <w:p w:rsidR="003C4C01" w:rsidRDefault="003C4C01" w:rsidP="00821489">
      <w:pPr>
        <w:autoSpaceDE w:val="0"/>
        <w:autoSpaceDN w:val="0"/>
        <w:adjustRightInd w:val="0"/>
        <w:ind w:left="5670"/>
        <w:jc w:val="center"/>
      </w:pPr>
    </w:p>
    <w:p w:rsidR="00821489" w:rsidRPr="00FE6F15" w:rsidRDefault="00821489" w:rsidP="00821489">
      <w:pPr>
        <w:autoSpaceDE w:val="0"/>
        <w:autoSpaceDN w:val="0"/>
        <w:adjustRightInd w:val="0"/>
        <w:ind w:left="5670"/>
        <w:jc w:val="center"/>
      </w:pPr>
      <w:r w:rsidRPr="00FE6F15">
        <w:t>УТВЕРЖДЕН</w:t>
      </w:r>
    </w:p>
    <w:p w:rsidR="00821489" w:rsidRPr="00FE6F15" w:rsidRDefault="007D5D89" w:rsidP="002A2CF3">
      <w:pPr>
        <w:autoSpaceDE w:val="0"/>
        <w:autoSpaceDN w:val="0"/>
        <w:adjustRightInd w:val="0"/>
        <w:ind w:left="5670" w:hanging="283"/>
      </w:pPr>
      <w:r>
        <w:t xml:space="preserve">     </w:t>
      </w:r>
      <w:r w:rsidR="002A2CF3">
        <w:t xml:space="preserve">постановлением </w:t>
      </w:r>
      <w:r w:rsidR="00821489" w:rsidRPr="00FE6F15">
        <w:t>администрации</w:t>
      </w:r>
    </w:p>
    <w:p w:rsidR="00821489" w:rsidRPr="00FE6F15" w:rsidRDefault="00821489" w:rsidP="00821489">
      <w:pPr>
        <w:autoSpaceDE w:val="0"/>
        <w:autoSpaceDN w:val="0"/>
        <w:adjustRightInd w:val="0"/>
        <w:ind w:left="5670"/>
        <w:jc w:val="center"/>
      </w:pPr>
      <w:r w:rsidRPr="00FE6F15">
        <w:t>муниципального образования</w:t>
      </w:r>
    </w:p>
    <w:p w:rsidR="002A2CF3" w:rsidRPr="00FE6F15" w:rsidRDefault="00821489" w:rsidP="00DB01E5">
      <w:pPr>
        <w:ind w:left="5670"/>
        <w:jc w:val="center"/>
      </w:pPr>
      <w:r w:rsidRPr="00FE6F15">
        <w:t xml:space="preserve">Темрюкский </w:t>
      </w:r>
      <w:r>
        <w:t>район</w:t>
      </w:r>
      <w:r w:rsidR="002A2CF3">
        <w:t xml:space="preserve"> </w:t>
      </w:r>
    </w:p>
    <w:p w:rsidR="002A2CF3" w:rsidRPr="002A2CF3" w:rsidRDefault="002A2CF3" w:rsidP="002A2CF3">
      <w:pPr>
        <w:tabs>
          <w:tab w:val="left" w:pos="5790"/>
        </w:tabs>
        <w:ind w:left="5670" w:right="200"/>
        <w:jc w:val="center"/>
      </w:pPr>
      <w:r>
        <w:t>от ___</w:t>
      </w:r>
      <w:r w:rsidR="00821489" w:rsidRPr="00FE6F15">
        <w:t>______</w:t>
      </w:r>
      <w:r w:rsidR="00AA005D">
        <w:t>____</w:t>
      </w:r>
      <w:r w:rsidR="00821489" w:rsidRPr="00FE6F15">
        <w:t xml:space="preserve"> № _____</w:t>
      </w:r>
      <w:r w:rsidR="00AA005D">
        <w:t>___</w:t>
      </w:r>
    </w:p>
    <w:p w:rsidR="00F00A65" w:rsidRDefault="00F00A65" w:rsidP="00F00A65">
      <w:pPr>
        <w:rPr>
          <w:color w:val="000000" w:themeColor="text1"/>
        </w:rPr>
      </w:pPr>
    </w:p>
    <w:p w:rsidR="002A2CF3" w:rsidRDefault="002A2CF3" w:rsidP="00F00A65">
      <w:pPr>
        <w:rPr>
          <w:color w:val="000000" w:themeColor="text1"/>
        </w:rPr>
      </w:pPr>
    </w:p>
    <w:p w:rsidR="002A2CF3" w:rsidRDefault="002A2CF3" w:rsidP="00F00A65">
      <w:pPr>
        <w:rPr>
          <w:color w:val="000000" w:themeColor="text1"/>
        </w:rPr>
      </w:pPr>
    </w:p>
    <w:p w:rsidR="00821489" w:rsidRPr="002E6D56" w:rsidRDefault="00821489" w:rsidP="00821489"/>
    <w:p w:rsidR="00F00A65" w:rsidRPr="008D18BA" w:rsidRDefault="00821489" w:rsidP="004C4596">
      <w:pPr>
        <w:pStyle w:val="1"/>
        <w:spacing w:before="0" w:after="0"/>
      </w:pPr>
      <w:proofErr w:type="gramStart"/>
      <w:r w:rsidRPr="00FE6F15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Pr="00FE6F1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проведения оценки регулирующего воздействия проектов </w:t>
      </w:r>
      <w:r w:rsidR="00E76D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Pr="00FE6F15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6F15">
        <w:rPr>
          <w:rFonts w:ascii="Times New Roman" w:hAnsi="Times New Roman" w:cs="Times New Roman"/>
          <w:color w:val="000000" w:themeColor="text1"/>
          <w:sz w:val="28"/>
          <w:szCs w:val="28"/>
        </w:rPr>
        <w:t>правовых актов муниципального образования</w:t>
      </w:r>
      <w:r w:rsidR="00A71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6F15">
        <w:rPr>
          <w:rFonts w:ascii="Times New Roman" w:hAnsi="Times New Roman" w:cs="Times New Roman"/>
          <w:color w:val="000000" w:themeColor="text1"/>
          <w:sz w:val="28"/>
          <w:szCs w:val="28"/>
        </w:rPr>
        <w:t>Темрюкский район</w:t>
      </w:r>
      <w:r w:rsidR="008D18B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D18BA" w:rsidRPr="008D18BA">
        <w:rPr>
          <w:sz w:val="28"/>
          <w:szCs w:val="28"/>
        </w:rPr>
        <w:t xml:space="preserve"> </w:t>
      </w:r>
      <w:r w:rsidR="004C4596" w:rsidRPr="004C4596">
        <w:rPr>
          <w:rFonts w:ascii="Times New Roman" w:hAnsi="Times New Roman" w:cs="Times New Roman"/>
          <w:sz w:val="28"/>
          <w:szCs w:val="28"/>
        </w:rPr>
        <w:t xml:space="preserve">устанавливающих новые или изменяющих ранее предусмотренные муниципальными нормативными </w:t>
      </w:r>
      <w:r w:rsidR="00EE4F85">
        <w:rPr>
          <w:rFonts w:ascii="Times New Roman" w:hAnsi="Times New Roman" w:cs="Times New Roman"/>
          <w:sz w:val="28"/>
          <w:szCs w:val="28"/>
        </w:rPr>
        <w:t xml:space="preserve">правовыми </w:t>
      </w:r>
      <w:r w:rsidR="004C4596" w:rsidRPr="004C4596">
        <w:rPr>
          <w:rFonts w:ascii="Times New Roman" w:hAnsi="Times New Roman" w:cs="Times New Roman"/>
          <w:sz w:val="28"/>
          <w:szCs w:val="28"/>
        </w:rPr>
        <w:t xml:space="preserve">актами </w:t>
      </w:r>
      <w:r w:rsidR="004161B1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proofErr w:type="gramEnd"/>
    </w:p>
    <w:p w:rsidR="00821489" w:rsidRPr="00E76DCB" w:rsidRDefault="00821489" w:rsidP="00821489">
      <w:pPr>
        <w:pStyle w:val="1"/>
        <w:numPr>
          <w:ilvl w:val="0"/>
          <w:numId w:val="1"/>
        </w:numP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sub_100"/>
      <w:r w:rsidRPr="00E76DC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Общие положения</w:t>
      </w:r>
    </w:p>
    <w:p w:rsidR="00821489" w:rsidRPr="001A65C3" w:rsidRDefault="00821489" w:rsidP="00821489"/>
    <w:p w:rsidR="00821489" w:rsidRDefault="00821489" w:rsidP="00821489">
      <w:pPr>
        <w:ind w:firstLine="708"/>
        <w:jc w:val="both"/>
        <w:rPr>
          <w:color w:val="000000" w:themeColor="text1"/>
        </w:rPr>
      </w:pPr>
      <w:bookmarkStart w:id="1" w:name="sub_11"/>
      <w:bookmarkEnd w:id="0"/>
      <w:r w:rsidRPr="00FE6F15">
        <w:rPr>
          <w:color w:val="000000" w:themeColor="text1"/>
        </w:rPr>
        <w:t>1</w:t>
      </w:r>
      <w:r w:rsidRPr="00690529">
        <w:rPr>
          <w:color w:val="000000" w:themeColor="text1"/>
        </w:rPr>
        <w:t xml:space="preserve">.1. </w:t>
      </w:r>
      <w:proofErr w:type="gramStart"/>
      <w:r w:rsidRPr="00690529">
        <w:rPr>
          <w:color w:val="000000" w:themeColor="text1"/>
        </w:rPr>
        <w:t xml:space="preserve">Настоящий Порядок </w:t>
      </w:r>
      <w:r w:rsidR="00EE4F85" w:rsidRPr="00EE4F85">
        <w:rPr>
          <w:color w:val="000000" w:themeColor="text1"/>
        </w:rPr>
        <w:t xml:space="preserve">проведения оценки регулирующего воздействия проектов муниципальных нормативных правовых актов муниципального образования Темрюкский район, устанавливающих новые или изменяющих ранее предусмотренные муниципальными нормативными правовыми актами </w:t>
      </w:r>
      <w:r w:rsidR="00956AF6" w:rsidRPr="00956AF6">
        <w:rPr>
          <w:color w:val="000000" w:themeColor="text1"/>
        </w:rPr>
        <w:t xml:space="preserve">обязательные требования для субъектов предпринимательской и иной экономической деятельности, обязанности для субъектов инвестиционной деятельности </w:t>
      </w:r>
      <w:r w:rsidR="00EE4F85">
        <w:rPr>
          <w:color w:val="000000" w:themeColor="text1"/>
        </w:rPr>
        <w:t xml:space="preserve">(далее – Порядок) </w:t>
      </w:r>
      <w:r w:rsidRPr="00690529">
        <w:rPr>
          <w:color w:val="000000" w:themeColor="text1"/>
        </w:rPr>
        <w:t xml:space="preserve">определяет </w:t>
      </w:r>
      <w:r w:rsidRPr="00690529">
        <w:rPr>
          <w:rFonts w:eastAsiaTheme="minorHAnsi"/>
          <w:lang w:eastAsia="en-US"/>
        </w:rPr>
        <w:t xml:space="preserve">процедуру проведения оценки </w:t>
      </w:r>
      <w:r w:rsidRPr="00690529">
        <w:rPr>
          <w:color w:val="000000" w:themeColor="text1"/>
        </w:rPr>
        <w:t>регулирующего воздействия</w:t>
      </w:r>
      <w:r>
        <w:rPr>
          <w:color w:val="000000" w:themeColor="text1"/>
        </w:rPr>
        <w:t xml:space="preserve"> </w:t>
      </w:r>
      <w:r w:rsidRPr="00690529">
        <w:rPr>
          <w:color w:val="000000" w:themeColor="text1"/>
        </w:rPr>
        <w:t xml:space="preserve">(далее </w:t>
      </w:r>
      <w:r>
        <w:rPr>
          <w:color w:val="000000" w:themeColor="text1"/>
        </w:rPr>
        <w:t>–</w:t>
      </w:r>
      <w:r w:rsidRPr="00690529">
        <w:rPr>
          <w:color w:val="000000" w:themeColor="text1"/>
        </w:rPr>
        <w:t xml:space="preserve"> </w:t>
      </w:r>
      <w:r>
        <w:rPr>
          <w:color w:val="000000" w:themeColor="text1"/>
        </w:rPr>
        <w:t>ОРВ)</w:t>
      </w:r>
      <w:r w:rsidRPr="00690529">
        <w:rPr>
          <w:color w:val="000000" w:themeColor="text1"/>
        </w:rPr>
        <w:t xml:space="preserve"> проектов </w:t>
      </w:r>
      <w:r w:rsidR="00E76DCB">
        <w:rPr>
          <w:color w:val="000000" w:themeColor="text1"/>
        </w:rPr>
        <w:t xml:space="preserve">муниципальных </w:t>
      </w:r>
      <w:r w:rsidRPr="00FE6F15">
        <w:rPr>
          <w:color w:val="000000" w:themeColor="text1"/>
        </w:rPr>
        <w:t>нормативных</w:t>
      </w:r>
      <w:r>
        <w:rPr>
          <w:color w:val="000000" w:themeColor="text1"/>
        </w:rPr>
        <w:t xml:space="preserve"> </w:t>
      </w:r>
      <w:r w:rsidRPr="00FE6F15">
        <w:rPr>
          <w:color w:val="000000" w:themeColor="text1"/>
        </w:rPr>
        <w:t>правовых актов</w:t>
      </w:r>
      <w:r w:rsidRPr="00690529">
        <w:rPr>
          <w:color w:val="000000" w:themeColor="text1"/>
        </w:rPr>
        <w:t xml:space="preserve"> муниципального образования Темрюкский район, </w:t>
      </w:r>
      <w:r w:rsidR="004C4596">
        <w:t>устанавливающих новые</w:t>
      </w:r>
      <w:proofErr w:type="gramEnd"/>
      <w:r w:rsidR="004C4596">
        <w:t xml:space="preserve"> </w:t>
      </w:r>
      <w:proofErr w:type="gramStart"/>
      <w:r w:rsidR="004C4596">
        <w:t xml:space="preserve">или изменяющих ранее предусмотренные муниципальными нормативными актами </w:t>
      </w:r>
      <w:r w:rsidR="00956AF6" w:rsidRPr="00956AF6"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A338A2">
        <w:rPr>
          <w:rFonts w:eastAsiaTheme="minorHAnsi"/>
          <w:color w:val="000000"/>
          <w:lang w:eastAsia="en-US"/>
        </w:rPr>
        <w:t>,</w:t>
      </w:r>
      <w:r w:rsidRPr="00690529">
        <w:rPr>
          <w:color w:val="000000" w:themeColor="text1"/>
        </w:rPr>
        <w:t xml:space="preserve"> </w:t>
      </w:r>
      <w:r w:rsidR="00A338A2">
        <w:t>разработан в целях соблюдения прав и законных интересов субъектов предпринимательской</w:t>
      </w:r>
      <w:r w:rsidR="00956AF6">
        <w:t xml:space="preserve"> и </w:t>
      </w:r>
      <w:r w:rsidR="009361A6">
        <w:t>и</w:t>
      </w:r>
      <w:r w:rsidR="00956AF6">
        <w:t xml:space="preserve">ной </w:t>
      </w:r>
      <w:r w:rsidR="00C662E8">
        <w:t xml:space="preserve">экономической </w:t>
      </w:r>
      <w:r w:rsidR="00956AF6">
        <w:t>деятельности,</w:t>
      </w:r>
      <w:r w:rsidR="00A338A2">
        <w:t xml:space="preserve"> и</w:t>
      </w:r>
      <w:r w:rsidR="00956AF6">
        <w:t xml:space="preserve"> </w:t>
      </w:r>
      <w:r w:rsidR="00014956">
        <w:t>субъектов</w:t>
      </w:r>
      <w:r w:rsidR="00A338A2">
        <w:t xml:space="preserve"> инвестиционной деятельности при разработке проектов муниципальных нормативных правовых актов муниципального образования</w:t>
      </w:r>
      <w:r w:rsidR="00A338A2" w:rsidRPr="00690529">
        <w:rPr>
          <w:color w:val="000000" w:themeColor="text1"/>
        </w:rPr>
        <w:t xml:space="preserve"> </w:t>
      </w:r>
      <w:r w:rsidR="00A338A2">
        <w:rPr>
          <w:color w:val="000000" w:themeColor="text1"/>
        </w:rPr>
        <w:t xml:space="preserve">Темрюкский район </w:t>
      </w:r>
      <w:r w:rsidRPr="00690529">
        <w:rPr>
          <w:color w:val="000000" w:themeColor="text1"/>
        </w:rPr>
        <w:t xml:space="preserve">(далее </w:t>
      </w:r>
      <w:r>
        <w:rPr>
          <w:color w:val="000000" w:themeColor="text1"/>
        </w:rPr>
        <w:t>–</w:t>
      </w:r>
      <w:r w:rsidRPr="00690529">
        <w:rPr>
          <w:color w:val="000000" w:themeColor="text1"/>
        </w:rPr>
        <w:t xml:space="preserve"> проект</w:t>
      </w:r>
      <w:r w:rsidR="00A4730C">
        <w:rPr>
          <w:color w:val="000000" w:themeColor="text1"/>
        </w:rPr>
        <w:t>ы</w:t>
      </w:r>
      <w:r w:rsidRPr="00690529">
        <w:rPr>
          <w:color w:val="000000" w:themeColor="text1"/>
        </w:rPr>
        <w:t xml:space="preserve"> </w:t>
      </w:r>
      <w:r w:rsidR="00E76DCB">
        <w:rPr>
          <w:color w:val="000000" w:themeColor="text1"/>
        </w:rPr>
        <w:t>М</w:t>
      </w:r>
      <w:r>
        <w:rPr>
          <w:color w:val="000000" w:themeColor="text1"/>
        </w:rPr>
        <w:t>НПА</w:t>
      </w:r>
      <w:r w:rsidRPr="00690529">
        <w:rPr>
          <w:color w:val="000000" w:themeColor="text1"/>
        </w:rPr>
        <w:t>).</w:t>
      </w:r>
      <w:proofErr w:type="gramEnd"/>
    </w:p>
    <w:p w:rsidR="00D0393A" w:rsidRDefault="00D0393A" w:rsidP="00821489">
      <w:pPr>
        <w:ind w:firstLine="70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Администрация муниципального образования Темрюкский район является органом местного самоуправления, ответственным за внедрение процедуры</w:t>
      </w:r>
      <w:r w:rsidR="00F92EE4">
        <w:rPr>
          <w:rFonts w:eastAsiaTheme="minorHAnsi"/>
          <w:lang w:eastAsia="en-US"/>
        </w:rPr>
        <w:t xml:space="preserve"> </w:t>
      </w:r>
      <w:r w:rsidR="004C4596">
        <w:rPr>
          <w:rFonts w:eastAsiaTheme="minorHAnsi"/>
          <w:lang w:eastAsia="en-US"/>
        </w:rPr>
        <w:t>ОРВ</w:t>
      </w:r>
      <w:r w:rsidR="00F92EE4">
        <w:rPr>
          <w:rFonts w:eastAsiaTheme="minorHAnsi"/>
          <w:lang w:eastAsia="en-US"/>
        </w:rPr>
        <w:t xml:space="preserve"> проектов МНПА</w:t>
      </w:r>
      <w:r w:rsidR="004C4596">
        <w:rPr>
          <w:rFonts w:eastAsiaTheme="minorHAnsi"/>
          <w:lang w:eastAsia="en-US"/>
        </w:rPr>
        <w:t xml:space="preserve">, </w:t>
      </w:r>
      <w:r w:rsidR="004C4596">
        <w:t xml:space="preserve">устанавливающих новые или изменяющих ранее предусмотренные муниципальными нормативными </w:t>
      </w:r>
      <w:r w:rsidR="00A4730C">
        <w:t xml:space="preserve">правовыми </w:t>
      </w:r>
      <w:r w:rsidR="004C4596">
        <w:t>актами</w:t>
      </w:r>
      <w:r w:rsidR="00695731">
        <w:t xml:space="preserve"> </w:t>
      </w:r>
      <w:r w:rsidR="00695731" w:rsidRPr="00695731">
        <w:t xml:space="preserve">обязательные требования для субъектов предпринимательской и иной экономической деятельности, обязанности для субъектов инвестиционной </w:t>
      </w:r>
      <w:r w:rsidR="00695731" w:rsidRPr="00695731">
        <w:lastRenderedPageBreak/>
        <w:t>деятельности</w:t>
      </w:r>
      <w:r w:rsidR="004C4596">
        <w:t xml:space="preserve">, и за обеспечение проведения ОРВ вышеуказанных проектов МНПА. </w:t>
      </w:r>
      <w:proofErr w:type="gramEnd"/>
    </w:p>
    <w:p w:rsidR="00B921F4" w:rsidRPr="00690529" w:rsidRDefault="00BF4AAA" w:rsidP="00821489">
      <w:pPr>
        <w:ind w:firstLine="70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Уполномоченным</w:t>
      </w:r>
      <w:r w:rsidR="00F92EE4">
        <w:rPr>
          <w:rFonts w:eastAsiaTheme="minorHAnsi"/>
          <w:lang w:eastAsia="en-US"/>
        </w:rPr>
        <w:t xml:space="preserve"> органом администрации муниципального образования Темрюкский район, осуществляющим проведение </w:t>
      </w:r>
      <w:r w:rsidR="004C4596">
        <w:rPr>
          <w:rFonts w:eastAsiaTheme="minorHAnsi"/>
          <w:lang w:eastAsia="en-US"/>
        </w:rPr>
        <w:t>ОРВ</w:t>
      </w:r>
      <w:r w:rsidR="00F92EE4">
        <w:rPr>
          <w:rFonts w:eastAsiaTheme="minorHAnsi"/>
          <w:lang w:eastAsia="en-US"/>
        </w:rPr>
        <w:t xml:space="preserve"> проектов МНПА, </w:t>
      </w:r>
      <w:r w:rsidR="004C4596">
        <w:t xml:space="preserve">устанавливающих новые или изменяющих ранее предусмотренные муниципальными нормативными </w:t>
      </w:r>
      <w:r w:rsidR="00A4730C">
        <w:t xml:space="preserve">правовыми </w:t>
      </w:r>
      <w:r w:rsidR="004C4596">
        <w:t xml:space="preserve">актами </w:t>
      </w:r>
      <w:r w:rsidR="00695731" w:rsidRPr="00695731"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4C4596">
        <w:rPr>
          <w:rFonts w:eastAsiaTheme="minorHAnsi"/>
          <w:lang w:eastAsia="en-US"/>
        </w:rPr>
        <w:t xml:space="preserve">, </w:t>
      </w:r>
      <w:r w:rsidR="00F92EE4">
        <w:rPr>
          <w:rFonts w:eastAsiaTheme="minorHAnsi"/>
          <w:lang w:eastAsia="en-US"/>
        </w:rPr>
        <w:t xml:space="preserve">является </w:t>
      </w:r>
      <w:r w:rsidR="003F237E">
        <w:rPr>
          <w:rFonts w:eastAsiaTheme="minorHAnsi"/>
          <w:lang w:eastAsia="en-US"/>
        </w:rPr>
        <w:t>отдел инвестиционного развития, малого бизнеса и промышленности</w:t>
      </w:r>
      <w:r w:rsidR="00F92EE4">
        <w:rPr>
          <w:rFonts w:eastAsiaTheme="minorHAnsi"/>
          <w:lang w:eastAsia="en-US"/>
        </w:rPr>
        <w:t xml:space="preserve"> администрации муниципального образования Темрюкский район (далее - уполномоченный орган).</w:t>
      </w:r>
      <w:proofErr w:type="gramEnd"/>
    </w:p>
    <w:p w:rsidR="00821489" w:rsidRPr="00690529" w:rsidRDefault="00821489" w:rsidP="00821489">
      <w:pPr>
        <w:ind w:firstLine="708"/>
        <w:jc w:val="both"/>
        <w:rPr>
          <w:color w:val="000000" w:themeColor="text1"/>
        </w:rPr>
      </w:pPr>
      <w:bookmarkStart w:id="2" w:name="sub_12"/>
      <w:bookmarkEnd w:id="1"/>
      <w:r w:rsidRPr="00690529">
        <w:rPr>
          <w:color w:val="000000" w:themeColor="text1"/>
        </w:rPr>
        <w:t>1.2. Термины и понятия, используемые в настоящем Порядке:</w:t>
      </w:r>
    </w:p>
    <w:bookmarkEnd w:id="2"/>
    <w:p w:rsidR="00821489" w:rsidRPr="00690529" w:rsidRDefault="00821489" w:rsidP="00821489">
      <w:pPr>
        <w:ind w:firstLine="708"/>
        <w:jc w:val="both"/>
        <w:rPr>
          <w:rFonts w:eastAsiaTheme="minorHAnsi"/>
          <w:lang w:eastAsia="en-US"/>
        </w:rPr>
      </w:pPr>
      <w:proofErr w:type="gramStart"/>
      <w:r w:rsidRPr="00690529">
        <w:rPr>
          <w:color w:val="000000" w:themeColor="text1"/>
        </w:rPr>
        <w:t xml:space="preserve">регулирующие органы </w:t>
      </w:r>
      <w:r>
        <w:rPr>
          <w:color w:val="000000" w:themeColor="text1"/>
        </w:rPr>
        <w:t>–</w:t>
      </w:r>
      <w:r w:rsidRPr="00690529">
        <w:rPr>
          <w:color w:val="000000" w:themeColor="text1"/>
        </w:rPr>
        <w:t xml:space="preserve"> </w:t>
      </w:r>
      <w:r>
        <w:rPr>
          <w:color w:val="000000" w:themeColor="text1"/>
        </w:rPr>
        <w:t>структурные подразде</w:t>
      </w:r>
      <w:r w:rsidRPr="00690529">
        <w:rPr>
          <w:color w:val="000000" w:themeColor="text1"/>
        </w:rPr>
        <w:t>ления администрации муниципального образования Темрюкский район,</w:t>
      </w:r>
      <w:r w:rsidR="00A338A2" w:rsidRPr="00A338A2">
        <w:t xml:space="preserve"> </w:t>
      </w:r>
      <w:r w:rsidR="00A338A2">
        <w:t xml:space="preserve">внесшие проект </w:t>
      </w:r>
      <w:r w:rsidR="003C4C01">
        <w:t>МНПА</w:t>
      </w:r>
      <w:r w:rsidR="00A338A2">
        <w:t xml:space="preserve">, </w:t>
      </w:r>
      <w:r w:rsidR="004C4596">
        <w:t>устанавливающи</w:t>
      </w:r>
      <w:r w:rsidR="003C4C01">
        <w:t>й</w:t>
      </w:r>
      <w:r w:rsidR="004C4596">
        <w:t xml:space="preserve"> новые или изменяющи</w:t>
      </w:r>
      <w:r w:rsidR="003C4C01">
        <w:t>й</w:t>
      </w:r>
      <w:r w:rsidR="004C4596">
        <w:t xml:space="preserve"> ранее предусмотренные муниципальными нормативными </w:t>
      </w:r>
      <w:r w:rsidR="00A4730C">
        <w:t xml:space="preserve">правовыми </w:t>
      </w:r>
      <w:r w:rsidR="004C4596">
        <w:t xml:space="preserve">актами </w:t>
      </w:r>
      <w:r w:rsidR="003F237E" w:rsidRPr="003F237E"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Pr="00690529">
        <w:rPr>
          <w:rFonts w:eastAsiaTheme="minorHAnsi"/>
          <w:lang w:eastAsia="en-US"/>
        </w:rPr>
        <w:t>;</w:t>
      </w:r>
      <w:proofErr w:type="gramEnd"/>
    </w:p>
    <w:p w:rsidR="00821489" w:rsidRPr="00FE6F15" w:rsidRDefault="00821489" w:rsidP="00821489">
      <w:pPr>
        <w:ind w:firstLine="708"/>
        <w:jc w:val="both"/>
        <w:rPr>
          <w:color w:val="000000" w:themeColor="text1"/>
        </w:rPr>
      </w:pPr>
      <w:proofErr w:type="gramStart"/>
      <w:r w:rsidRPr="001A65C3">
        <w:rPr>
          <w:rFonts w:eastAsiaTheme="minorHAnsi"/>
          <w:lang w:eastAsia="en-US"/>
        </w:rPr>
        <w:t>у</w:t>
      </w:r>
      <w:r w:rsidRPr="00FE6F15">
        <w:rPr>
          <w:color w:val="000000" w:themeColor="text1"/>
        </w:rPr>
        <w:t xml:space="preserve">полномоченный орган </w:t>
      </w:r>
      <w:r>
        <w:rPr>
          <w:color w:val="000000" w:themeColor="text1"/>
        </w:rPr>
        <w:t>–</w:t>
      </w:r>
      <w:r w:rsidRPr="00FE6F15">
        <w:rPr>
          <w:color w:val="000000" w:themeColor="text1"/>
        </w:rPr>
        <w:t xml:space="preserve"> управление экономики администрации муниципально</w:t>
      </w:r>
      <w:r>
        <w:rPr>
          <w:color w:val="000000" w:themeColor="text1"/>
        </w:rPr>
        <w:t>го образования Темрюкский район</w:t>
      </w:r>
      <w:r w:rsidR="00A338A2">
        <w:rPr>
          <w:color w:val="000000" w:themeColor="text1"/>
        </w:rPr>
        <w:t xml:space="preserve">, </w:t>
      </w:r>
      <w:r w:rsidR="00A338A2">
        <w:t xml:space="preserve">уполномоченный на проведение </w:t>
      </w:r>
      <w:r w:rsidR="004C4596">
        <w:t>ОРВ</w:t>
      </w:r>
      <w:r w:rsidR="00A338A2">
        <w:t xml:space="preserve"> проектов </w:t>
      </w:r>
      <w:r w:rsidR="004C4596">
        <w:t>МНПА</w:t>
      </w:r>
      <w:r w:rsidR="00A338A2">
        <w:t xml:space="preserve">, </w:t>
      </w:r>
      <w:r w:rsidR="004C4596">
        <w:t xml:space="preserve">устанавливающих новые или изменяющих ранее предусмотренные муниципальными нормативными </w:t>
      </w:r>
      <w:r w:rsidR="00A4730C">
        <w:t xml:space="preserve">правовыми </w:t>
      </w:r>
      <w:r w:rsidR="004C4596">
        <w:t xml:space="preserve">актами </w:t>
      </w:r>
      <w:r w:rsidR="003F237E" w:rsidRPr="003F237E"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>
        <w:rPr>
          <w:color w:val="000000" w:themeColor="text1"/>
        </w:rPr>
        <w:t>;</w:t>
      </w:r>
      <w:proofErr w:type="gramEnd"/>
    </w:p>
    <w:p w:rsidR="00821489" w:rsidRDefault="00821489" w:rsidP="00821489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у</w:t>
      </w:r>
      <w:r w:rsidRPr="00FE6F15">
        <w:rPr>
          <w:color w:val="000000" w:themeColor="text1"/>
        </w:rPr>
        <w:t xml:space="preserve">частники публичных консультаций </w:t>
      </w:r>
      <w:r>
        <w:rPr>
          <w:color w:val="000000" w:themeColor="text1"/>
        </w:rPr>
        <w:t>–</w:t>
      </w:r>
      <w:r w:rsidR="00A532EB">
        <w:rPr>
          <w:color w:val="000000" w:themeColor="text1"/>
        </w:rPr>
        <w:t xml:space="preserve"> </w:t>
      </w:r>
      <w:r w:rsidR="00A532EB">
        <w:t>физические и юридические лица, общественные объединения в сфере предпринимательской и инвестиционной деятельности, некоммерческие организации, целью деятельности которых является защита и представление интересов субъектов предпринимательской</w:t>
      </w:r>
      <w:r w:rsidR="00D54A01">
        <w:t xml:space="preserve"> и иной экономической деятельности,</w:t>
      </w:r>
      <w:r w:rsidR="00A532EB">
        <w:t xml:space="preserve"> и</w:t>
      </w:r>
      <w:r w:rsidR="00D54A01">
        <w:t xml:space="preserve"> субъектам</w:t>
      </w:r>
      <w:r w:rsidR="00A532EB">
        <w:t xml:space="preserve"> инвестиционной деятельности, а также научно-экспертные организации</w:t>
      </w:r>
      <w:r>
        <w:rPr>
          <w:color w:val="000000" w:themeColor="text1"/>
        </w:rPr>
        <w:t>;</w:t>
      </w:r>
    </w:p>
    <w:p w:rsidR="00A532EB" w:rsidRDefault="00A532EB" w:rsidP="00A532EB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публичные консультации – открытое обсуждение с заинтересованными лицами идеи (концепции) предлагаемого правового регулирования, а также те</w:t>
      </w:r>
      <w:r w:rsidR="00A4730C">
        <w:rPr>
          <w:color w:val="000000" w:themeColor="text1"/>
        </w:rPr>
        <w:t>к</w:t>
      </w:r>
      <w:r>
        <w:rPr>
          <w:color w:val="000000" w:themeColor="text1"/>
        </w:rPr>
        <w:t>ста проекта МНПА и сводного отчета, организуемого регулирующим органом и (или) уполномоченным органом в ходе проведения процедуры ОРВ и подготовки заключения об оценке регулирующего воздействия;</w:t>
      </w:r>
    </w:p>
    <w:p w:rsidR="00821489" w:rsidRDefault="00821489" w:rsidP="0082148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690529">
        <w:rPr>
          <w:rFonts w:eastAsiaTheme="minorHAnsi"/>
          <w:bCs/>
          <w:color w:val="000000"/>
          <w:lang w:eastAsia="en-US"/>
        </w:rPr>
        <w:t xml:space="preserve">сводный отчет о результатах проведения </w:t>
      </w:r>
      <w:r w:rsidR="00A532EB">
        <w:t xml:space="preserve">оценки регулирующего воздействия проекта </w:t>
      </w:r>
      <w:r w:rsidR="00E76DCB">
        <w:rPr>
          <w:rFonts w:eastAsiaTheme="minorHAnsi"/>
          <w:bCs/>
          <w:color w:val="000000"/>
          <w:lang w:eastAsia="en-US"/>
        </w:rPr>
        <w:t>М</w:t>
      </w:r>
      <w:r>
        <w:rPr>
          <w:rFonts w:eastAsiaTheme="minorHAnsi"/>
          <w:bCs/>
          <w:color w:val="000000"/>
          <w:lang w:eastAsia="en-US"/>
        </w:rPr>
        <w:t>НПА</w:t>
      </w:r>
      <w:r w:rsidRPr="00690529">
        <w:rPr>
          <w:rFonts w:eastAsiaTheme="minorHAnsi"/>
          <w:color w:val="000000"/>
          <w:lang w:eastAsia="en-US"/>
        </w:rPr>
        <w:t xml:space="preserve"> </w:t>
      </w:r>
      <w:r>
        <w:rPr>
          <w:color w:val="000000" w:themeColor="text1"/>
        </w:rPr>
        <w:t>–</w:t>
      </w:r>
      <w:r w:rsidRPr="00690529">
        <w:rPr>
          <w:rFonts w:eastAsiaTheme="minorHAnsi"/>
          <w:color w:val="000000"/>
          <w:lang w:eastAsia="en-US"/>
        </w:rPr>
        <w:t xml:space="preserve"> документ,</w:t>
      </w:r>
      <w:r w:rsidR="00A532EB" w:rsidRPr="00A532EB">
        <w:t xml:space="preserve"> </w:t>
      </w:r>
      <w:r w:rsidR="00A532EB">
        <w:t>содержащий выводы по итогам проведения регулирующим органом исследования о возможных вариантах решения выявленной в соответствующей сфере общественных отношений проблемы, а также результаты расчетов издержек и выгод применения указанных вариантов решения</w:t>
      </w:r>
      <w:r w:rsidR="00A532EB">
        <w:rPr>
          <w:rFonts w:eastAsiaTheme="minorHAnsi"/>
          <w:lang w:eastAsia="en-US"/>
        </w:rPr>
        <w:t>;</w:t>
      </w:r>
    </w:p>
    <w:p w:rsidR="00A532EB" w:rsidRPr="00690529" w:rsidRDefault="00A532EB" w:rsidP="0082148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заключение об </w:t>
      </w:r>
      <w:r w:rsidR="00CC1519">
        <w:rPr>
          <w:rFonts w:eastAsiaTheme="minorHAnsi"/>
          <w:lang w:eastAsia="en-US"/>
        </w:rPr>
        <w:t>ОРВ</w:t>
      </w:r>
      <w:r>
        <w:rPr>
          <w:rFonts w:eastAsiaTheme="minorHAnsi"/>
          <w:lang w:eastAsia="en-US"/>
        </w:rPr>
        <w:t xml:space="preserve"> – завершающий процедуру ОРВ документ, подгот</w:t>
      </w:r>
      <w:r w:rsidR="007D307F">
        <w:rPr>
          <w:rFonts w:eastAsiaTheme="minorHAnsi"/>
          <w:lang w:eastAsia="en-US"/>
        </w:rPr>
        <w:t>авливаемый уполномоченным органом</w:t>
      </w:r>
      <w:r w:rsidR="003C4C01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содержащий выводы об </w:t>
      </w:r>
      <w:r>
        <w:rPr>
          <w:rFonts w:eastAsiaTheme="minorHAnsi"/>
          <w:lang w:eastAsia="en-US"/>
        </w:rPr>
        <w:lastRenderedPageBreak/>
        <w:t>обоснованности получен</w:t>
      </w:r>
      <w:r w:rsidR="007D307F">
        <w:rPr>
          <w:rFonts w:eastAsiaTheme="minorHAnsi"/>
          <w:lang w:eastAsia="en-US"/>
        </w:rPr>
        <w:t>ных регулирующим органом результатов оценки регулирующего воздействия проекта МНПА.</w:t>
      </w:r>
    </w:p>
    <w:p w:rsidR="00CC1519" w:rsidRDefault="00821489" w:rsidP="00CC1519">
      <w:pPr>
        <w:ind w:firstLine="708"/>
        <w:jc w:val="both"/>
      </w:pPr>
      <w:bookmarkStart w:id="3" w:name="sub_13"/>
      <w:r w:rsidRPr="00FE6F15">
        <w:rPr>
          <w:color w:val="000000" w:themeColor="text1"/>
        </w:rPr>
        <w:t xml:space="preserve">1.3. </w:t>
      </w:r>
      <w:proofErr w:type="gramStart"/>
      <w:r>
        <w:rPr>
          <w:color w:val="000000" w:themeColor="text1"/>
        </w:rPr>
        <w:t>ОРВ</w:t>
      </w:r>
      <w:r w:rsidRPr="00FE6F15">
        <w:rPr>
          <w:color w:val="000000" w:themeColor="text1"/>
        </w:rPr>
        <w:t xml:space="preserve"> подлежат </w:t>
      </w:r>
      <w:r>
        <w:rPr>
          <w:color w:val="000000" w:themeColor="text1"/>
        </w:rPr>
        <w:t xml:space="preserve">проекты </w:t>
      </w:r>
      <w:r w:rsidR="00E76DCB">
        <w:rPr>
          <w:color w:val="000000" w:themeColor="text1"/>
        </w:rPr>
        <w:t>М</w:t>
      </w:r>
      <w:r>
        <w:rPr>
          <w:color w:val="000000" w:themeColor="text1"/>
        </w:rPr>
        <w:t>НПА</w:t>
      </w:r>
      <w:r w:rsidRPr="00FE6F15">
        <w:rPr>
          <w:color w:val="000000" w:themeColor="text1"/>
        </w:rPr>
        <w:t>,</w:t>
      </w:r>
      <w:r w:rsidR="008A254C" w:rsidRPr="008A254C">
        <w:rPr>
          <w:rFonts w:eastAsiaTheme="minorHAnsi"/>
          <w:color w:val="000000"/>
          <w:lang w:eastAsia="en-US"/>
        </w:rPr>
        <w:t xml:space="preserve"> </w:t>
      </w:r>
      <w:r w:rsidR="008A254C">
        <w:rPr>
          <w:rFonts w:eastAsiaTheme="minorHAnsi"/>
          <w:color w:val="000000"/>
          <w:lang w:eastAsia="en-US"/>
        </w:rPr>
        <w:t>устанавливающи</w:t>
      </w:r>
      <w:r w:rsidR="00B26D8D">
        <w:rPr>
          <w:rFonts w:eastAsiaTheme="minorHAnsi"/>
          <w:color w:val="000000"/>
          <w:lang w:eastAsia="en-US"/>
        </w:rPr>
        <w:t>е</w:t>
      </w:r>
      <w:r w:rsidR="008A254C">
        <w:rPr>
          <w:rFonts w:eastAsiaTheme="minorHAnsi"/>
          <w:color w:val="000000"/>
          <w:lang w:eastAsia="en-US"/>
        </w:rPr>
        <w:t xml:space="preserve"> новые или изменяющие ранее предусмотренные </w:t>
      </w:r>
      <w:r w:rsidR="003C4C01">
        <w:rPr>
          <w:rFonts w:eastAsiaTheme="minorHAnsi"/>
          <w:color w:val="000000"/>
          <w:lang w:eastAsia="en-US"/>
        </w:rPr>
        <w:t>МНПА</w:t>
      </w:r>
      <w:r w:rsidR="008A254C">
        <w:rPr>
          <w:rFonts w:eastAsiaTheme="minorHAnsi"/>
          <w:color w:val="000000"/>
          <w:lang w:eastAsia="en-US"/>
        </w:rPr>
        <w:t xml:space="preserve"> </w:t>
      </w:r>
      <w:r w:rsidR="00FA694F" w:rsidRPr="00FA694F">
        <w:rPr>
          <w:rFonts w:eastAsiaTheme="minorHAnsi"/>
          <w:color w:val="000000"/>
          <w:lang w:eastAsia="en-US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CC1519" w:rsidRPr="00AE4F9C">
        <w:rPr>
          <w:color w:val="000000" w:themeColor="text1"/>
        </w:rPr>
        <w:t xml:space="preserve">, проекты МНПА Совета муниципального образования Темрюкский район, </w:t>
      </w:r>
      <w:r w:rsidR="00CC1519" w:rsidRPr="00AE4F9C">
        <w:t>устанавливающи</w:t>
      </w:r>
      <w:r w:rsidR="003C4C01" w:rsidRPr="00AE4F9C">
        <w:t>е</w:t>
      </w:r>
      <w:r w:rsidR="00CC1519">
        <w:t xml:space="preserve"> новые или изменяющи</w:t>
      </w:r>
      <w:r w:rsidR="003C4C01">
        <w:t>е</w:t>
      </w:r>
      <w:r w:rsidR="00CC1519">
        <w:t xml:space="preserve"> ранее предусмотренные </w:t>
      </w:r>
      <w:r w:rsidR="003C4C01">
        <w:t xml:space="preserve">МНПА </w:t>
      </w:r>
      <w:r w:rsidR="00D54A01" w:rsidRPr="00D54A01"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CC1519">
        <w:t>, за исключением:</w:t>
      </w:r>
      <w:proofErr w:type="gramEnd"/>
    </w:p>
    <w:p w:rsidR="00CC1519" w:rsidRDefault="00CC1519" w:rsidP="00CC1519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проектов МНПА Совета муниципального образования Темрюкский район, устанавливающих, изменяющих, приостанавливающих, отменяющих местные налоги и сборы;</w:t>
      </w:r>
    </w:p>
    <w:p w:rsidR="00CC1519" w:rsidRDefault="00CC1519" w:rsidP="00CC1519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проектов МНПА Совета муниципального образования Темрюкский район, регули</w:t>
      </w:r>
      <w:r w:rsidR="006A5D32">
        <w:rPr>
          <w:color w:val="000000" w:themeColor="text1"/>
        </w:rPr>
        <w:t>рующих бюджетные правоотношения;</w:t>
      </w:r>
    </w:p>
    <w:p w:rsidR="006A5D32" w:rsidRPr="00FE6F15" w:rsidRDefault="006A5D32" w:rsidP="00CC1519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проектов </w:t>
      </w:r>
      <w:r w:rsidR="00E7290D">
        <w:rPr>
          <w:color w:val="000000" w:themeColor="text1"/>
        </w:rPr>
        <w:t>М</w:t>
      </w:r>
      <w:r>
        <w:rPr>
          <w:color w:val="000000" w:themeColor="text1"/>
        </w:rPr>
        <w:t>НПА, разработанных в целях ликвидации чрезвычайных ситуаций природного и техногенного характера на перио</w:t>
      </w:r>
      <w:r w:rsidR="007D21DB">
        <w:rPr>
          <w:color w:val="000000" w:themeColor="text1"/>
        </w:rPr>
        <w:t xml:space="preserve">д </w:t>
      </w:r>
      <w:r w:rsidR="00575608">
        <w:rPr>
          <w:color w:val="000000" w:themeColor="text1"/>
        </w:rPr>
        <w:t>действия режимов чрезвычайных ситуаций.</w:t>
      </w:r>
    </w:p>
    <w:p w:rsidR="00366752" w:rsidRDefault="00821489" w:rsidP="008914C4">
      <w:pPr>
        <w:ind w:firstLine="708"/>
        <w:jc w:val="both"/>
        <w:rPr>
          <w:color w:val="000000" w:themeColor="text1"/>
        </w:rPr>
      </w:pPr>
      <w:bookmarkStart w:id="4" w:name="sub_14"/>
      <w:bookmarkEnd w:id="3"/>
      <w:r w:rsidRPr="00FE6F15">
        <w:rPr>
          <w:color w:val="000000" w:themeColor="text1"/>
        </w:rPr>
        <w:t xml:space="preserve">1.4. </w:t>
      </w:r>
      <w:proofErr w:type="gramStart"/>
      <w:r w:rsidRPr="00FE6F15">
        <w:rPr>
          <w:color w:val="000000" w:themeColor="text1"/>
        </w:rPr>
        <w:t xml:space="preserve">Целью </w:t>
      </w:r>
      <w:r>
        <w:rPr>
          <w:color w:val="000000" w:themeColor="text1"/>
        </w:rPr>
        <w:t>ОРВ</w:t>
      </w:r>
      <w:r w:rsidRPr="00FE6F15">
        <w:rPr>
          <w:color w:val="000000" w:themeColor="text1"/>
        </w:rPr>
        <w:t xml:space="preserve"> является выявление </w:t>
      </w:r>
      <w:r w:rsidR="00FF1D34">
        <w:rPr>
          <w:color w:val="000000" w:themeColor="text1"/>
        </w:rPr>
        <w:t>отсутствия/наличия</w:t>
      </w:r>
      <w:r w:rsidR="00516657">
        <w:rPr>
          <w:color w:val="000000" w:themeColor="text1"/>
        </w:rPr>
        <w:t xml:space="preserve"> </w:t>
      </w:r>
      <w:r w:rsidRPr="00FE6F15">
        <w:rPr>
          <w:color w:val="000000" w:themeColor="text1"/>
        </w:rPr>
        <w:t xml:space="preserve">в </w:t>
      </w:r>
      <w:r>
        <w:rPr>
          <w:color w:val="000000" w:themeColor="text1"/>
        </w:rPr>
        <w:t xml:space="preserve">проекте </w:t>
      </w:r>
      <w:r w:rsidR="00E76DCB">
        <w:rPr>
          <w:color w:val="000000" w:themeColor="text1"/>
        </w:rPr>
        <w:t>М</w:t>
      </w:r>
      <w:r>
        <w:rPr>
          <w:color w:val="000000" w:themeColor="text1"/>
        </w:rPr>
        <w:t>НПА</w:t>
      </w:r>
      <w:r w:rsidRPr="00FE6F15">
        <w:rPr>
          <w:color w:val="000000" w:themeColor="text1"/>
        </w:rPr>
        <w:t xml:space="preserve"> положений, вводящих избыточные административные обязанности, запреты и ограничения для физических и юридических лиц в сфере предпринимательской и </w:t>
      </w:r>
      <w:r w:rsidR="000D58C2">
        <w:rPr>
          <w:color w:val="000000" w:themeColor="text1"/>
        </w:rPr>
        <w:t xml:space="preserve">иной экономической </w:t>
      </w:r>
      <w:r w:rsidRPr="00FE6F15">
        <w:rPr>
          <w:color w:val="000000" w:themeColor="text1"/>
        </w:rPr>
        <w:t>деятельности или способствующих их введению, оказывающих негативное влияние на отрасли экономики муниципального образования Темрюкский район, а также положений, способствующих возникновению необоснованных расходов физических и юридических лиц в сфере предпринимательской и инвестиционной деятельности</w:t>
      </w:r>
      <w:proofErr w:type="gramEnd"/>
      <w:r w:rsidRPr="00FE6F15">
        <w:rPr>
          <w:color w:val="000000" w:themeColor="text1"/>
        </w:rPr>
        <w:t xml:space="preserve">, а также необоснованных расходов бюджета муниципального образования </w:t>
      </w:r>
      <w:r w:rsidRPr="00D50EE2">
        <w:rPr>
          <w:color w:val="000000" w:themeColor="text1"/>
        </w:rPr>
        <w:t>Темрюкский район.</w:t>
      </w:r>
    </w:p>
    <w:p w:rsidR="00171274" w:rsidRPr="00D50EE2" w:rsidRDefault="00171274" w:rsidP="00821489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1.</w:t>
      </w:r>
      <w:r w:rsidR="008914C4">
        <w:rPr>
          <w:color w:val="000000" w:themeColor="text1"/>
        </w:rPr>
        <w:t>5.</w:t>
      </w:r>
      <w:r>
        <w:rPr>
          <w:color w:val="000000" w:themeColor="text1"/>
        </w:rPr>
        <w:t xml:space="preserve"> Участниками процедуры ОРВ являются регулирующие органы, уполномоченный орган и заинтересованные лица, принимающие участие в публичных консультациях в ходе проведения процедуры ОРВ.</w:t>
      </w:r>
    </w:p>
    <w:p w:rsidR="00821489" w:rsidRPr="00D50EE2" w:rsidRDefault="00171274" w:rsidP="00821489">
      <w:pPr>
        <w:ind w:firstLine="708"/>
        <w:jc w:val="both"/>
        <w:rPr>
          <w:color w:val="000000" w:themeColor="text1"/>
        </w:rPr>
      </w:pPr>
      <w:bookmarkStart w:id="5" w:name="sub_15"/>
      <w:bookmarkEnd w:id="4"/>
      <w:r>
        <w:rPr>
          <w:color w:val="000000" w:themeColor="text1"/>
        </w:rPr>
        <w:t>1.</w:t>
      </w:r>
      <w:r w:rsidR="008914C4">
        <w:rPr>
          <w:color w:val="000000" w:themeColor="text1"/>
        </w:rPr>
        <w:t>6</w:t>
      </w:r>
      <w:r w:rsidR="00821489" w:rsidRPr="00D50EE2">
        <w:rPr>
          <w:color w:val="000000" w:themeColor="text1"/>
        </w:rPr>
        <w:t xml:space="preserve">. </w:t>
      </w:r>
      <w:r w:rsidR="00821489">
        <w:rPr>
          <w:color w:val="000000" w:themeColor="text1"/>
        </w:rPr>
        <w:t>ОРВ</w:t>
      </w:r>
      <w:r w:rsidR="00821489" w:rsidRPr="00D50EE2">
        <w:rPr>
          <w:color w:val="000000" w:themeColor="text1"/>
        </w:rPr>
        <w:t xml:space="preserve"> проектов </w:t>
      </w:r>
      <w:r w:rsidR="00E76DCB">
        <w:rPr>
          <w:color w:val="000000" w:themeColor="text1"/>
        </w:rPr>
        <w:t>М</w:t>
      </w:r>
      <w:r w:rsidR="00821489">
        <w:rPr>
          <w:color w:val="000000" w:themeColor="text1"/>
        </w:rPr>
        <w:t xml:space="preserve">НПА </w:t>
      </w:r>
      <w:r w:rsidR="00821489" w:rsidRPr="00D50EE2">
        <w:rPr>
          <w:color w:val="000000" w:themeColor="text1"/>
        </w:rPr>
        <w:t xml:space="preserve">проводится с учетом степени регулирующего воздействия положений, содержащихся в </w:t>
      </w:r>
      <w:r w:rsidR="008914C4">
        <w:rPr>
          <w:color w:val="000000" w:themeColor="text1"/>
        </w:rPr>
        <w:t xml:space="preserve">подготовленном регулирующим органом </w:t>
      </w:r>
      <w:r w:rsidR="00821489" w:rsidRPr="00D50EE2">
        <w:rPr>
          <w:color w:val="000000" w:themeColor="text1"/>
        </w:rPr>
        <w:t>проекте:</w:t>
      </w:r>
    </w:p>
    <w:p w:rsidR="007707C2" w:rsidRDefault="00171274" w:rsidP="00821489">
      <w:pPr>
        <w:ind w:firstLine="708"/>
        <w:jc w:val="both"/>
        <w:rPr>
          <w:color w:val="000000" w:themeColor="text1"/>
        </w:rPr>
      </w:pPr>
      <w:bookmarkStart w:id="6" w:name="sub_151"/>
      <w:bookmarkEnd w:id="5"/>
      <w:r>
        <w:rPr>
          <w:color w:val="000000" w:themeColor="text1"/>
        </w:rPr>
        <w:t>1.</w:t>
      </w:r>
      <w:r w:rsidR="008914C4">
        <w:rPr>
          <w:color w:val="000000" w:themeColor="text1"/>
        </w:rPr>
        <w:t>6</w:t>
      </w:r>
      <w:r w:rsidR="009877E3">
        <w:rPr>
          <w:color w:val="000000" w:themeColor="text1"/>
        </w:rPr>
        <w:t>.1</w:t>
      </w:r>
      <w:r w:rsidR="00821489" w:rsidRPr="00D50EE2">
        <w:rPr>
          <w:color w:val="000000" w:themeColor="text1"/>
        </w:rPr>
        <w:t xml:space="preserve"> </w:t>
      </w:r>
      <w:r w:rsidR="00821489" w:rsidRPr="003D5BD6">
        <w:rPr>
          <w:color w:val="000000" w:themeColor="text1"/>
        </w:rPr>
        <w:t xml:space="preserve">высокая степень регулирующего воздействия – проект </w:t>
      </w:r>
      <w:r w:rsidR="00E76DCB" w:rsidRPr="003D5BD6">
        <w:rPr>
          <w:color w:val="000000" w:themeColor="text1"/>
        </w:rPr>
        <w:t>М</w:t>
      </w:r>
      <w:r w:rsidR="00821489" w:rsidRPr="003D5BD6">
        <w:rPr>
          <w:color w:val="000000" w:themeColor="text1"/>
        </w:rPr>
        <w:t xml:space="preserve">НПА содержит положения, устанавливающие </w:t>
      </w:r>
      <w:r w:rsidR="003D5BD6" w:rsidRPr="003D5BD6">
        <w:rPr>
          <w:color w:val="000000" w:themeColor="text1"/>
        </w:rPr>
        <w:t xml:space="preserve">новые </w:t>
      </w:r>
      <w:bookmarkStart w:id="7" w:name="sub_152"/>
      <w:bookmarkEnd w:id="6"/>
      <w:r w:rsidR="00300F2B" w:rsidRPr="00300F2B">
        <w:rPr>
          <w:color w:val="000000" w:themeColor="text1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7707C2">
        <w:rPr>
          <w:color w:val="000000" w:themeColor="text1"/>
        </w:rPr>
        <w:t xml:space="preserve">; </w:t>
      </w:r>
    </w:p>
    <w:p w:rsidR="007707C2" w:rsidRDefault="00171274" w:rsidP="00821489">
      <w:pPr>
        <w:ind w:firstLine="708"/>
        <w:jc w:val="both"/>
        <w:rPr>
          <w:color w:val="000000" w:themeColor="text1"/>
        </w:rPr>
      </w:pPr>
      <w:r w:rsidRPr="0074656D">
        <w:rPr>
          <w:color w:val="000000" w:themeColor="text1"/>
        </w:rPr>
        <w:t>1.</w:t>
      </w:r>
      <w:r w:rsidR="008914C4" w:rsidRPr="0074656D">
        <w:rPr>
          <w:color w:val="000000" w:themeColor="text1"/>
        </w:rPr>
        <w:t>6</w:t>
      </w:r>
      <w:r w:rsidR="009877E3" w:rsidRPr="0074656D">
        <w:rPr>
          <w:color w:val="000000" w:themeColor="text1"/>
        </w:rPr>
        <w:t>.2</w:t>
      </w:r>
      <w:r w:rsidR="00821489" w:rsidRPr="0074656D">
        <w:rPr>
          <w:color w:val="000000" w:themeColor="text1"/>
        </w:rPr>
        <w:t xml:space="preserve"> средняя степень регулирующего воздействия – проект </w:t>
      </w:r>
      <w:r w:rsidR="00E76DCB" w:rsidRPr="0074656D">
        <w:rPr>
          <w:color w:val="000000" w:themeColor="text1"/>
        </w:rPr>
        <w:t>М</w:t>
      </w:r>
      <w:r w:rsidR="00821489" w:rsidRPr="0074656D">
        <w:rPr>
          <w:color w:val="000000" w:themeColor="text1"/>
        </w:rPr>
        <w:t xml:space="preserve">НПА содержит положения, изменяющие ранее предусмотренные </w:t>
      </w:r>
      <w:r w:rsidR="00E76DCB" w:rsidRPr="0074656D">
        <w:rPr>
          <w:color w:val="000000" w:themeColor="text1"/>
        </w:rPr>
        <w:t>М</w:t>
      </w:r>
      <w:r w:rsidR="00821489" w:rsidRPr="0074656D">
        <w:rPr>
          <w:color w:val="000000" w:themeColor="text1"/>
        </w:rPr>
        <w:t xml:space="preserve">НПА </w:t>
      </w:r>
      <w:bookmarkStart w:id="8" w:name="sub_153"/>
      <w:bookmarkEnd w:id="7"/>
      <w:r w:rsidR="00300F2B" w:rsidRPr="00300F2B">
        <w:rPr>
          <w:color w:val="000000" w:themeColor="text1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7707C2">
        <w:rPr>
          <w:color w:val="000000" w:themeColor="text1"/>
        </w:rPr>
        <w:t>;</w:t>
      </w:r>
    </w:p>
    <w:p w:rsidR="00821489" w:rsidRPr="00D50EE2" w:rsidRDefault="00171274" w:rsidP="00821489">
      <w:pPr>
        <w:ind w:firstLine="708"/>
        <w:jc w:val="both"/>
        <w:rPr>
          <w:color w:val="000000" w:themeColor="text1"/>
        </w:rPr>
      </w:pPr>
      <w:r w:rsidRPr="0074656D">
        <w:rPr>
          <w:color w:val="000000" w:themeColor="text1"/>
        </w:rPr>
        <w:lastRenderedPageBreak/>
        <w:t>1.</w:t>
      </w:r>
      <w:r w:rsidR="008914C4" w:rsidRPr="0074656D">
        <w:rPr>
          <w:color w:val="000000" w:themeColor="text1"/>
        </w:rPr>
        <w:t>6</w:t>
      </w:r>
      <w:r w:rsidR="009877E3" w:rsidRPr="0074656D">
        <w:rPr>
          <w:color w:val="000000" w:themeColor="text1"/>
        </w:rPr>
        <w:t>.3</w:t>
      </w:r>
      <w:r w:rsidR="00821489" w:rsidRPr="0074656D">
        <w:rPr>
          <w:color w:val="000000" w:themeColor="text1"/>
        </w:rPr>
        <w:t xml:space="preserve"> низкая степень регулирующего воздействия – проект </w:t>
      </w:r>
      <w:r w:rsidR="00E76DCB" w:rsidRPr="0074656D">
        <w:rPr>
          <w:color w:val="000000" w:themeColor="text1"/>
        </w:rPr>
        <w:t>М</w:t>
      </w:r>
      <w:r w:rsidR="00FF1D34">
        <w:rPr>
          <w:color w:val="000000" w:themeColor="text1"/>
        </w:rPr>
        <w:t xml:space="preserve">НПА </w:t>
      </w:r>
      <w:r w:rsidR="001B1566" w:rsidRPr="007707C2">
        <w:rPr>
          <w:color w:val="000000" w:themeColor="text1"/>
        </w:rPr>
        <w:t>не содержит положений, предусмотренных подпунктами 1.6.1 и 1.6.2 пункта 1.6 раздела 1 настоящего порядка, однако подлежит ОРВ по общим основаниям.</w:t>
      </w:r>
      <w:r w:rsidR="001B1566">
        <w:rPr>
          <w:color w:val="000000" w:themeColor="text1"/>
        </w:rPr>
        <w:t xml:space="preserve"> </w:t>
      </w:r>
    </w:p>
    <w:p w:rsidR="00821489" w:rsidRPr="00D50EE2" w:rsidRDefault="00171274" w:rsidP="00821489">
      <w:pPr>
        <w:ind w:firstLine="708"/>
        <w:jc w:val="both"/>
        <w:rPr>
          <w:color w:val="000000" w:themeColor="text1"/>
        </w:rPr>
      </w:pPr>
      <w:bookmarkStart w:id="9" w:name="sub_16"/>
      <w:bookmarkEnd w:id="8"/>
      <w:r>
        <w:rPr>
          <w:color w:val="000000" w:themeColor="text1"/>
        </w:rPr>
        <w:t>1.</w:t>
      </w:r>
      <w:r w:rsidR="008914C4">
        <w:rPr>
          <w:color w:val="000000" w:themeColor="text1"/>
        </w:rPr>
        <w:t>7</w:t>
      </w:r>
      <w:r w:rsidR="00821489" w:rsidRPr="00D50EE2">
        <w:rPr>
          <w:color w:val="000000" w:themeColor="text1"/>
        </w:rPr>
        <w:t xml:space="preserve">. Процедура проведения </w:t>
      </w:r>
      <w:r w:rsidR="00821489">
        <w:rPr>
          <w:color w:val="000000" w:themeColor="text1"/>
        </w:rPr>
        <w:t>ОРВ</w:t>
      </w:r>
      <w:r w:rsidR="00821489" w:rsidRPr="00D50EE2">
        <w:rPr>
          <w:color w:val="000000" w:themeColor="text1"/>
        </w:rPr>
        <w:t xml:space="preserve"> </w:t>
      </w:r>
      <w:r w:rsidR="008914C4">
        <w:rPr>
          <w:color w:val="000000" w:themeColor="text1"/>
        </w:rPr>
        <w:t xml:space="preserve">проектов МНПА </w:t>
      </w:r>
      <w:r w:rsidR="00821489" w:rsidRPr="00D50EE2">
        <w:rPr>
          <w:color w:val="000000" w:themeColor="text1"/>
        </w:rPr>
        <w:t>состоит из следующих этапов:</w:t>
      </w:r>
    </w:p>
    <w:p w:rsidR="00821489" w:rsidRPr="002D7773" w:rsidRDefault="00821489" w:rsidP="00821489">
      <w:pPr>
        <w:ind w:firstLine="708"/>
        <w:jc w:val="both"/>
        <w:rPr>
          <w:color w:val="000000" w:themeColor="text1"/>
        </w:rPr>
      </w:pPr>
      <w:bookmarkStart w:id="10" w:name="sub_161"/>
      <w:bookmarkEnd w:id="9"/>
      <w:r w:rsidRPr="00D50EE2">
        <w:rPr>
          <w:color w:val="000000" w:themeColor="text1"/>
        </w:rPr>
        <w:t>1</w:t>
      </w:r>
      <w:r w:rsidR="00171274">
        <w:rPr>
          <w:color w:val="000000" w:themeColor="text1"/>
        </w:rPr>
        <w:t>.</w:t>
      </w:r>
      <w:r w:rsidR="008914C4">
        <w:rPr>
          <w:color w:val="000000" w:themeColor="text1"/>
        </w:rPr>
        <w:t>7</w:t>
      </w:r>
      <w:r w:rsidRPr="00D50EE2">
        <w:rPr>
          <w:color w:val="000000" w:themeColor="text1"/>
        </w:rPr>
        <w:t xml:space="preserve">.1 </w:t>
      </w:r>
      <w:r>
        <w:t xml:space="preserve">подготовка и направление регулирующим органом в уполномоченный орган проекта </w:t>
      </w:r>
      <w:r w:rsidR="00D54E2C">
        <w:t>МНПА</w:t>
      </w:r>
      <w:r w:rsidR="008914C4">
        <w:t xml:space="preserve"> </w:t>
      </w:r>
      <w:r>
        <w:t xml:space="preserve">и сводного отчета о результатах проведения </w:t>
      </w:r>
      <w:r w:rsidR="00E76DCB">
        <w:t xml:space="preserve">ОРВ </w:t>
      </w:r>
      <w:r>
        <w:t xml:space="preserve">проекта </w:t>
      </w:r>
      <w:r w:rsidR="00E76DCB">
        <w:t xml:space="preserve">МНПА </w:t>
      </w:r>
      <w:r>
        <w:t>с обоснованием достижения целей, поставленных регулирующим органом, в случае его принятия;</w:t>
      </w:r>
    </w:p>
    <w:p w:rsidR="00821489" w:rsidRPr="00821489" w:rsidRDefault="00171274" w:rsidP="0082148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62"/>
      <w:bookmarkEnd w:id="10"/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8914C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21489" w:rsidRPr="008214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2148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21489" w:rsidRPr="00821489">
        <w:rPr>
          <w:rFonts w:ascii="Times New Roman" w:hAnsi="Times New Roman" w:cs="Times New Roman"/>
          <w:sz w:val="28"/>
          <w:szCs w:val="28"/>
        </w:rPr>
        <w:t xml:space="preserve"> проведение публичных конс</w:t>
      </w:r>
      <w:r w:rsidR="00821489">
        <w:rPr>
          <w:rFonts w:ascii="Times New Roman" w:hAnsi="Times New Roman" w:cs="Times New Roman"/>
          <w:sz w:val="28"/>
          <w:szCs w:val="28"/>
        </w:rPr>
        <w:t>ультаций уполномоченным органом;</w:t>
      </w:r>
    </w:p>
    <w:p w:rsidR="00FF1D34" w:rsidRDefault="00171274" w:rsidP="00FF1D34">
      <w:pPr>
        <w:ind w:firstLine="708"/>
        <w:jc w:val="both"/>
        <w:rPr>
          <w:color w:val="000000" w:themeColor="text1"/>
        </w:rPr>
      </w:pPr>
      <w:bookmarkStart w:id="12" w:name="sub_163"/>
      <w:bookmarkEnd w:id="11"/>
      <w:r>
        <w:rPr>
          <w:color w:val="000000" w:themeColor="text1"/>
        </w:rPr>
        <w:t>1.</w:t>
      </w:r>
      <w:r w:rsidR="008914C4">
        <w:rPr>
          <w:color w:val="000000" w:themeColor="text1"/>
        </w:rPr>
        <w:t>7</w:t>
      </w:r>
      <w:r w:rsidR="00821489" w:rsidRPr="00D50EE2">
        <w:rPr>
          <w:color w:val="000000" w:themeColor="text1"/>
        </w:rPr>
        <w:t xml:space="preserve">.3 </w:t>
      </w:r>
      <w:r w:rsidR="00821489">
        <w:t xml:space="preserve">подготовка заключения об </w:t>
      </w:r>
      <w:r w:rsidR="00E76DCB">
        <w:t xml:space="preserve">ОРВ </w:t>
      </w:r>
      <w:r w:rsidR="00821489">
        <w:t xml:space="preserve">проекта </w:t>
      </w:r>
      <w:r w:rsidR="00E76DCB">
        <w:t xml:space="preserve">МНПА </w:t>
      </w:r>
      <w:r w:rsidR="00821489">
        <w:t>уполномоченным органом.</w:t>
      </w:r>
      <w:bookmarkEnd w:id="12"/>
    </w:p>
    <w:p w:rsidR="004F17E7" w:rsidRDefault="004F17E7" w:rsidP="004F17E7">
      <w:pPr>
        <w:ind w:firstLine="708"/>
        <w:jc w:val="center"/>
        <w:rPr>
          <w:color w:val="000000" w:themeColor="text1"/>
        </w:rPr>
      </w:pPr>
    </w:p>
    <w:p w:rsidR="00821489" w:rsidRPr="00A71314" w:rsidRDefault="00B5700E" w:rsidP="004F17E7">
      <w:pPr>
        <w:ind w:firstLine="708"/>
        <w:jc w:val="center"/>
        <w:rPr>
          <w:color w:val="000000" w:themeColor="text1"/>
        </w:rPr>
      </w:pPr>
      <w:r w:rsidRPr="00A71314">
        <w:t xml:space="preserve">2. Подготовка и направление проекта муниципального нормативного правового акта и сводного отчета о результатах </w:t>
      </w:r>
      <w:proofErr w:type="gramStart"/>
      <w:r w:rsidRPr="00A71314">
        <w:t>проведения оценки регулирующего воздействия проекта муниципального нормативного правового акта</w:t>
      </w:r>
      <w:proofErr w:type="gramEnd"/>
      <w:r w:rsidRPr="00A71314">
        <w:t xml:space="preserve"> в уполномоченный орган</w:t>
      </w:r>
    </w:p>
    <w:p w:rsidR="00B5700E" w:rsidRDefault="00FF1D34" w:rsidP="00B5700E">
      <w:pPr>
        <w:ind w:firstLine="540"/>
        <w:jc w:val="both"/>
      </w:pPr>
      <w:r>
        <w:tab/>
      </w:r>
      <w:r w:rsidR="00821489">
        <w:t>2.1</w:t>
      </w:r>
      <w:r w:rsidR="00B5700E">
        <w:t>.</w:t>
      </w:r>
      <w:r w:rsidR="00821489">
        <w:t xml:space="preserve"> При проведении анализа альтернативных вариантов решения проблемы, выявленной в соответствующей сфере общественных отношений, регулирующим органом определяется возможность вариантов ее решения, уточняется состав потенциальных сторон предлагаемого правового регулирования и возможности возникновения у заинтересованных лиц необоснованных расходов в связи с его введением.</w:t>
      </w:r>
    </w:p>
    <w:p w:rsidR="00821489" w:rsidRPr="00821489" w:rsidRDefault="00FF1D34" w:rsidP="00821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1489" w:rsidRPr="00821489">
        <w:rPr>
          <w:rFonts w:ascii="Times New Roman" w:hAnsi="Times New Roman" w:cs="Times New Roman"/>
          <w:sz w:val="28"/>
          <w:szCs w:val="28"/>
        </w:rPr>
        <w:t xml:space="preserve">2.2. В случае принятия решения о необходимости введения предлагаемого правового регулирования для решения выявленной проблемы, регулирующий орган выбирает наиболее выгодный и доступный вариант предлагаемого правового регулирования, на основе которого разрабатывает соответствующий проект </w:t>
      </w:r>
      <w:r w:rsidR="00263354">
        <w:rPr>
          <w:rFonts w:ascii="Times New Roman" w:hAnsi="Times New Roman" w:cs="Times New Roman"/>
          <w:sz w:val="28"/>
          <w:szCs w:val="28"/>
        </w:rPr>
        <w:t xml:space="preserve">МНПА </w:t>
      </w:r>
      <w:r w:rsidR="00821489" w:rsidRPr="00821489">
        <w:rPr>
          <w:rFonts w:ascii="Times New Roman" w:hAnsi="Times New Roman" w:cs="Times New Roman"/>
          <w:sz w:val="28"/>
          <w:szCs w:val="28"/>
        </w:rPr>
        <w:t xml:space="preserve">и формирует сводный отчет о результатах проведения </w:t>
      </w:r>
      <w:r w:rsidR="00263354">
        <w:rPr>
          <w:rFonts w:ascii="Times New Roman" w:hAnsi="Times New Roman" w:cs="Times New Roman"/>
          <w:sz w:val="28"/>
          <w:szCs w:val="28"/>
        </w:rPr>
        <w:t xml:space="preserve">ОРВ </w:t>
      </w:r>
      <w:r w:rsidR="00821489" w:rsidRPr="00821489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63354">
        <w:rPr>
          <w:rFonts w:ascii="Times New Roman" w:hAnsi="Times New Roman" w:cs="Times New Roman"/>
          <w:sz w:val="28"/>
          <w:szCs w:val="28"/>
        </w:rPr>
        <w:t xml:space="preserve">МНПА </w:t>
      </w:r>
      <w:r w:rsidR="00821489" w:rsidRPr="00821489">
        <w:rPr>
          <w:rFonts w:ascii="Times New Roman" w:hAnsi="Times New Roman" w:cs="Times New Roman"/>
          <w:sz w:val="28"/>
          <w:szCs w:val="28"/>
        </w:rPr>
        <w:t>(далее - сводный отчет).</w:t>
      </w:r>
    </w:p>
    <w:p w:rsidR="00821489" w:rsidRPr="00821489" w:rsidRDefault="00123B51" w:rsidP="00821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1489" w:rsidRPr="00821489">
        <w:rPr>
          <w:rFonts w:ascii="Times New Roman" w:hAnsi="Times New Roman" w:cs="Times New Roman"/>
          <w:sz w:val="28"/>
          <w:szCs w:val="28"/>
        </w:rPr>
        <w:t xml:space="preserve">Форма сводного </w:t>
      </w:r>
      <w:hyperlink w:anchor="Par196" w:tooltip="Ссылка на текущий документ" w:history="1">
        <w:r w:rsidR="00821489" w:rsidRPr="00FE0130">
          <w:rPr>
            <w:rFonts w:ascii="Times New Roman" w:hAnsi="Times New Roman" w:cs="Times New Roman"/>
            <w:sz w:val="28"/>
            <w:szCs w:val="28"/>
          </w:rPr>
          <w:t>отчета</w:t>
        </w:r>
      </w:hyperlink>
      <w:r w:rsidR="00263354">
        <w:rPr>
          <w:rFonts w:ascii="Times New Roman" w:hAnsi="Times New Roman" w:cs="Times New Roman"/>
          <w:sz w:val="28"/>
          <w:szCs w:val="28"/>
        </w:rPr>
        <w:t xml:space="preserve"> приведена в приложении №</w:t>
      </w:r>
      <w:r w:rsidR="00821489" w:rsidRPr="00821489">
        <w:rPr>
          <w:rFonts w:ascii="Times New Roman" w:hAnsi="Times New Roman" w:cs="Times New Roman"/>
          <w:sz w:val="28"/>
          <w:szCs w:val="28"/>
        </w:rPr>
        <w:t xml:space="preserve"> 1 к настоящему Порядку.</w:t>
      </w:r>
    </w:p>
    <w:p w:rsidR="00821489" w:rsidRPr="00821489" w:rsidRDefault="00FF1D34" w:rsidP="00821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1489" w:rsidRPr="00821489">
        <w:rPr>
          <w:rFonts w:ascii="Times New Roman" w:hAnsi="Times New Roman" w:cs="Times New Roman"/>
          <w:sz w:val="28"/>
          <w:szCs w:val="28"/>
        </w:rPr>
        <w:t>2.3. Регулирующий орган в ходе формирования сводного отчета выбирает вариант правового регулирования с учетом следующих критериев:</w:t>
      </w:r>
    </w:p>
    <w:p w:rsidR="00821489" w:rsidRPr="00821489" w:rsidRDefault="004F17E7" w:rsidP="00821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1489" w:rsidRPr="00821489">
        <w:rPr>
          <w:rFonts w:ascii="Times New Roman" w:hAnsi="Times New Roman" w:cs="Times New Roman"/>
          <w:sz w:val="28"/>
          <w:szCs w:val="28"/>
        </w:rPr>
        <w:t>эффективность, определяемая высокой степенью вероятности достижения заявленных целей правового регулирования;</w:t>
      </w:r>
    </w:p>
    <w:p w:rsidR="00821489" w:rsidRPr="00821489" w:rsidRDefault="00123B51" w:rsidP="00821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1489" w:rsidRPr="00821489">
        <w:rPr>
          <w:rFonts w:ascii="Times New Roman" w:hAnsi="Times New Roman" w:cs="Times New Roman"/>
          <w:sz w:val="28"/>
          <w:szCs w:val="28"/>
        </w:rPr>
        <w:t>уровень и обоснованность предполагаемых затрат физических и юридических лиц в сфере предпринимательской и инвестиционной деятельности и затрат местного бюджета (бюджета муниципального образования</w:t>
      </w:r>
      <w:r w:rsidR="00821489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821489" w:rsidRPr="00821489">
        <w:rPr>
          <w:rFonts w:ascii="Times New Roman" w:hAnsi="Times New Roman" w:cs="Times New Roman"/>
          <w:sz w:val="28"/>
          <w:szCs w:val="28"/>
        </w:rPr>
        <w:t>);</w:t>
      </w:r>
    </w:p>
    <w:p w:rsidR="00821489" w:rsidRPr="00821489" w:rsidRDefault="00123B51" w:rsidP="00821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1489" w:rsidRPr="00821489">
        <w:rPr>
          <w:rFonts w:ascii="Times New Roman" w:hAnsi="Times New Roman" w:cs="Times New Roman"/>
          <w:sz w:val="28"/>
          <w:szCs w:val="28"/>
        </w:rPr>
        <w:t>предполагаемая польза для соответствующей сферы общественных отношений, выражающаяся в создании благоприятных условий для ее развития.</w:t>
      </w:r>
    </w:p>
    <w:p w:rsidR="00821489" w:rsidRPr="00821489" w:rsidRDefault="00123B51" w:rsidP="00821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1489" w:rsidRPr="00821489">
        <w:rPr>
          <w:rFonts w:ascii="Times New Roman" w:hAnsi="Times New Roman" w:cs="Times New Roman"/>
          <w:sz w:val="28"/>
          <w:szCs w:val="28"/>
        </w:rPr>
        <w:t>Расчеты, необходимые для заполнения разделов сводного отчета, при</w:t>
      </w:r>
      <w:r w:rsidR="0050397F">
        <w:rPr>
          <w:rFonts w:ascii="Times New Roman" w:hAnsi="Times New Roman" w:cs="Times New Roman"/>
          <w:sz w:val="28"/>
          <w:szCs w:val="28"/>
        </w:rPr>
        <w:t>лагаются</w:t>
      </w:r>
      <w:r w:rsidR="00821489" w:rsidRPr="00821489">
        <w:rPr>
          <w:rFonts w:ascii="Times New Roman" w:hAnsi="Times New Roman" w:cs="Times New Roman"/>
          <w:sz w:val="28"/>
          <w:szCs w:val="28"/>
        </w:rPr>
        <w:t xml:space="preserve"> к</w:t>
      </w:r>
      <w:r w:rsidR="00263354">
        <w:rPr>
          <w:rFonts w:ascii="Times New Roman" w:hAnsi="Times New Roman" w:cs="Times New Roman"/>
          <w:sz w:val="28"/>
          <w:szCs w:val="28"/>
        </w:rPr>
        <w:t xml:space="preserve"> </w:t>
      </w:r>
      <w:r w:rsidR="008914C4">
        <w:rPr>
          <w:rFonts w:ascii="Times New Roman" w:hAnsi="Times New Roman" w:cs="Times New Roman"/>
          <w:sz w:val="28"/>
          <w:szCs w:val="28"/>
        </w:rPr>
        <w:t>нему</w:t>
      </w:r>
      <w:r w:rsidR="00821489" w:rsidRPr="00821489">
        <w:rPr>
          <w:rFonts w:ascii="Times New Roman" w:hAnsi="Times New Roman" w:cs="Times New Roman"/>
          <w:sz w:val="28"/>
          <w:szCs w:val="28"/>
        </w:rPr>
        <w:t>.</w:t>
      </w:r>
    </w:p>
    <w:p w:rsidR="00821489" w:rsidRPr="00821489" w:rsidRDefault="00123B51" w:rsidP="00821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1489" w:rsidRPr="00821489">
        <w:rPr>
          <w:rFonts w:ascii="Times New Roman" w:hAnsi="Times New Roman" w:cs="Times New Roman"/>
          <w:sz w:val="28"/>
          <w:szCs w:val="28"/>
        </w:rPr>
        <w:t>Если расчеты произведены на основании данных, н</w:t>
      </w:r>
      <w:r w:rsidR="0050397F">
        <w:rPr>
          <w:rFonts w:ascii="Times New Roman" w:hAnsi="Times New Roman" w:cs="Times New Roman"/>
          <w:sz w:val="28"/>
          <w:szCs w:val="28"/>
        </w:rPr>
        <w:t xml:space="preserve">е </w:t>
      </w:r>
      <w:r w:rsidR="00821489" w:rsidRPr="00821489">
        <w:rPr>
          <w:rFonts w:ascii="Times New Roman" w:hAnsi="Times New Roman" w:cs="Times New Roman"/>
          <w:sz w:val="28"/>
          <w:szCs w:val="28"/>
        </w:rPr>
        <w:t xml:space="preserve">опубликованных в </w:t>
      </w:r>
      <w:r w:rsidR="00821489" w:rsidRPr="00821489">
        <w:rPr>
          <w:rFonts w:ascii="Times New Roman" w:hAnsi="Times New Roman" w:cs="Times New Roman"/>
          <w:sz w:val="28"/>
          <w:szCs w:val="28"/>
        </w:rPr>
        <w:lastRenderedPageBreak/>
        <w:t>открытых источниках, такие данные при</w:t>
      </w:r>
      <w:r w:rsidR="0050397F">
        <w:rPr>
          <w:rFonts w:ascii="Times New Roman" w:hAnsi="Times New Roman" w:cs="Times New Roman"/>
          <w:sz w:val="28"/>
          <w:szCs w:val="28"/>
        </w:rPr>
        <w:t>лагаются</w:t>
      </w:r>
      <w:r w:rsidR="00821489" w:rsidRPr="00821489">
        <w:rPr>
          <w:rFonts w:ascii="Times New Roman" w:hAnsi="Times New Roman" w:cs="Times New Roman"/>
          <w:sz w:val="28"/>
          <w:szCs w:val="28"/>
        </w:rPr>
        <w:t xml:space="preserve"> к сводному отчету в полном объеме.</w:t>
      </w:r>
    </w:p>
    <w:p w:rsidR="005F1A82" w:rsidRPr="005F1A82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="005F1A82" w:rsidRPr="005F1A82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D54E2C">
        <w:rPr>
          <w:rFonts w:ascii="Times New Roman" w:hAnsi="Times New Roman" w:cs="Times New Roman"/>
          <w:sz w:val="28"/>
          <w:szCs w:val="28"/>
        </w:rPr>
        <w:t xml:space="preserve">МНПА 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после согласования со всеми </w:t>
      </w:r>
      <w:r w:rsidR="00263354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  <w:r w:rsidR="005F1A82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, в компетенции которых находятся вопросы и положения, содержащиеся в данном проекте, за исключением правового управления администрации муниципального образования </w:t>
      </w:r>
      <w:r w:rsidR="005F1A82">
        <w:rPr>
          <w:rFonts w:ascii="Times New Roman" w:hAnsi="Times New Roman" w:cs="Times New Roman"/>
          <w:sz w:val="28"/>
          <w:szCs w:val="28"/>
        </w:rPr>
        <w:t>Темрюкский район</w:t>
      </w:r>
      <w:r w:rsidR="00CC2F37">
        <w:rPr>
          <w:rFonts w:ascii="Times New Roman" w:hAnsi="Times New Roman" w:cs="Times New Roman"/>
          <w:sz w:val="28"/>
          <w:szCs w:val="28"/>
        </w:rPr>
        <w:t xml:space="preserve"> 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и сводный отчет направляются регулирующим органом в уполномоченный орган для проведения публичных консультаций и подготовки заключения об </w:t>
      </w:r>
      <w:r w:rsidR="00263354">
        <w:rPr>
          <w:rFonts w:ascii="Times New Roman" w:hAnsi="Times New Roman" w:cs="Times New Roman"/>
          <w:sz w:val="28"/>
          <w:szCs w:val="28"/>
        </w:rPr>
        <w:t xml:space="preserve">ОРВ 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63354">
        <w:rPr>
          <w:rFonts w:ascii="Times New Roman" w:hAnsi="Times New Roman" w:cs="Times New Roman"/>
          <w:sz w:val="28"/>
          <w:szCs w:val="28"/>
        </w:rPr>
        <w:t xml:space="preserve">МНПА 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 бумажном, так и в электронном</w:t>
      </w:r>
      <w:proofErr w:type="gramEnd"/>
      <w:r w:rsidR="005F1A82" w:rsidRPr="005F1A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1A82" w:rsidRPr="005F1A82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="005F1A82" w:rsidRPr="005F1A82">
        <w:rPr>
          <w:rFonts w:ascii="Times New Roman" w:hAnsi="Times New Roman" w:cs="Times New Roman"/>
          <w:sz w:val="28"/>
          <w:szCs w:val="28"/>
        </w:rPr>
        <w:t>.</w:t>
      </w:r>
    </w:p>
    <w:p w:rsidR="005F1A82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2.5. 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Уполномоченный орган рассматривает проект </w:t>
      </w:r>
      <w:r w:rsidR="00263354">
        <w:rPr>
          <w:rFonts w:ascii="Times New Roman" w:hAnsi="Times New Roman" w:cs="Times New Roman"/>
          <w:sz w:val="28"/>
          <w:szCs w:val="28"/>
        </w:rPr>
        <w:t xml:space="preserve">МНПА 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в установленный </w:t>
      </w:r>
      <w:hyperlink w:anchor="Par97" w:tooltip="Ссылка на текущий документ" w:history="1">
        <w:r w:rsidR="005F1A82" w:rsidRPr="00FE0130">
          <w:rPr>
            <w:rFonts w:ascii="Times New Roman" w:hAnsi="Times New Roman" w:cs="Times New Roman"/>
            <w:sz w:val="28"/>
            <w:szCs w:val="28"/>
          </w:rPr>
          <w:t>пунктом 3.4 раздела 3</w:t>
        </w:r>
      </w:hyperlink>
      <w:r w:rsidR="005F1A82" w:rsidRPr="005F1A82">
        <w:rPr>
          <w:rFonts w:ascii="Times New Roman" w:hAnsi="Times New Roman" w:cs="Times New Roman"/>
          <w:sz w:val="28"/>
          <w:szCs w:val="28"/>
        </w:rPr>
        <w:t xml:space="preserve"> настоящего Порядка срок.</w:t>
      </w:r>
    </w:p>
    <w:p w:rsidR="005F1A82" w:rsidRPr="005F1A82" w:rsidRDefault="005F1A82" w:rsidP="00CC2F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A82" w:rsidRPr="00264CFC" w:rsidRDefault="00B5700E" w:rsidP="00B57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64CFC">
        <w:rPr>
          <w:rFonts w:ascii="Times New Roman" w:hAnsi="Times New Roman" w:cs="Times New Roman"/>
          <w:sz w:val="28"/>
          <w:szCs w:val="28"/>
        </w:rPr>
        <w:t xml:space="preserve">3. </w:t>
      </w:r>
      <w:r w:rsidR="00004BDE">
        <w:rPr>
          <w:rFonts w:ascii="Times New Roman" w:hAnsi="Times New Roman" w:cs="Times New Roman"/>
          <w:sz w:val="28"/>
          <w:szCs w:val="28"/>
        </w:rPr>
        <w:t>Проведение публичных консультаций уполномоченным органом</w:t>
      </w:r>
    </w:p>
    <w:p w:rsidR="00B5700E" w:rsidRPr="00264CFC" w:rsidRDefault="00B5700E" w:rsidP="00B57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1A82" w:rsidRPr="005F1A82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>
        <w:rPr>
          <w:rFonts w:ascii="Times New Roman" w:hAnsi="Times New Roman" w:cs="Times New Roman"/>
          <w:sz w:val="28"/>
          <w:szCs w:val="28"/>
        </w:rPr>
        <w:t>3.</w:t>
      </w:r>
      <w:r w:rsidR="005F1A82" w:rsidRPr="005F1A82">
        <w:rPr>
          <w:rFonts w:ascii="Times New Roman" w:hAnsi="Times New Roman" w:cs="Times New Roman"/>
          <w:sz w:val="28"/>
          <w:szCs w:val="28"/>
        </w:rPr>
        <w:t>1</w:t>
      </w:r>
      <w:r w:rsidR="00B5700E">
        <w:rPr>
          <w:rFonts w:ascii="Times New Roman" w:hAnsi="Times New Roman" w:cs="Times New Roman"/>
          <w:sz w:val="28"/>
          <w:szCs w:val="28"/>
        </w:rPr>
        <w:t>.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поступления проекта </w:t>
      </w:r>
      <w:r w:rsidR="00004BDE">
        <w:rPr>
          <w:rFonts w:ascii="Times New Roman" w:hAnsi="Times New Roman" w:cs="Times New Roman"/>
          <w:sz w:val="28"/>
          <w:szCs w:val="28"/>
        </w:rPr>
        <w:t>МНПА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 уполномоченный орган выявляет основания для его возврата регулирующему органу.</w:t>
      </w:r>
    </w:p>
    <w:p w:rsidR="005F1A82" w:rsidRPr="005F1A82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>
        <w:rPr>
          <w:rFonts w:ascii="Times New Roman" w:hAnsi="Times New Roman" w:cs="Times New Roman"/>
          <w:sz w:val="28"/>
          <w:szCs w:val="28"/>
        </w:rPr>
        <w:t>3.2</w:t>
      </w:r>
      <w:r w:rsidR="00B5700E">
        <w:rPr>
          <w:rFonts w:ascii="Times New Roman" w:hAnsi="Times New Roman" w:cs="Times New Roman"/>
          <w:sz w:val="28"/>
          <w:szCs w:val="28"/>
        </w:rPr>
        <w:t>.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 Основаниями для возврата являются:</w:t>
      </w:r>
    </w:p>
    <w:p w:rsidR="005F1A82" w:rsidRPr="005F1A82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представленный регулирующим органом проект </w:t>
      </w:r>
      <w:r w:rsidR="00263354">
        <w:rPr>
          <w:rFonts w:ascii="Times New Roman" w:hAnsi="Times New Roman" w:cs="Times New Roman"/>
          <w:sz w:val="28"/>
          <w:szCs w:val="28"/>
        </w:rPr>
        <w:t xml:space="preserve">МНПА 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не подлежит </w:t>
      </w:r>
      <w:r w:rsidR="00263354">
        <w:rPr>
          <w:rFonts w:ascii="Times New Roman" w:hAnsi="Times New Roman" w:cs="Times New Roman"/>
          <w:sz w:val="28"/>
          <w:szCs w:val="28"/>
        </w:rPr>
        <w:t xml:space="preserve">ОРВ 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5F1A82" w:rsidRPr="00FE0130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ar55" w:tooltip="Ссылка на текущий документ" w:history="1">
        <w:r w:rsidR="005F1A82" w:rsidRPr="00FE0130">
          <w:rPr>
            <w:rFonts w:ascii="Times New Roman" w:hAnsi="Times New Roman" w:cs="Times New Roman"/>
            <w:sz w:val="28"/>
            <w:szCs w:val="28"/>
          </w:rPr>
          <w:t>пунктом 1.3 раздела 1</w:t>
        </w:r>
      </w:hyperlink>
      <w:r w:rsidR="00B4783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B47838" w:rsidRPr="00D0649E">
        <w:rPr>
          <w:rFonts w:ascii="Times New Roman" w:hAnsi="Times New Roman" w:cs="Times New Roman"/>
          <w:sz w:val="28"/>
          <w:szCs w:val="28"/>
        </w:rPr>
        <w:t>при этом уполномоченный орган возвращает с сопроводительным письмом проект МНПА в течени</w:t>
      </w:r>
      <w:proofErr w:type="gramStart"/>
      <w:r w:rsidR="00B47838" w:rsidRPr="00D0649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47838" w:rsidRPr="00D0649E">
        <w:rPr>
          <w:rFonts w:ascii="Times New Roman" w:hAnsi="Times New Roman" w:cs="Times New Roman"/>
          <w:sz w:val="28"/>
          <w:szCs w:val="28"/>
        </w:rPr>
        <w:t xml:space="preserve"> трех рабочих дней со дня поступления как не подлежащий проведению ОРВ.</w:t>
      </w:r>
    </w:p>
    <w:p w:rsidR="00B47838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регулирующим органом не соблюдены требования, предусмотренные </w:t>
      </w:r>
      <w:hyperlink w:anchor="Par67" w:tooltip="Ссылка на текущий документ" w:history="1">
        <w:r w:rsidR="005F1A82" w:rsidRPr="00FE0130">
          <w:rPr>
            <w:rFonts w:ascii="Times New Roman" w:hAnsi="Times New Roman" w:cs="Times New Roman"/>
            <w:sz w:val="28"/>
            <w:szCs w:val="28"/>
          </w:rPr>
          <w:t>разделом 2</w:t>
        </w:r>
      </w:hyperlink>
      <w:r w:rsidR="005F1A82" w:rsidRPr="00FE0130">
        <w:rPr>
          <w:rFonts w:ascii="Times New Roman" w:hAnsi="Times New Roman" w:cs="Times New Roman"/>
          <w:sz w:val="28"/>
          <w:szCs w:val="28"/>
        </w:rPr>
        <w:t xml:space="preserve"> 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настоящего Порядка. В этом случае проект </w:t>
      </w:r>
      <w:r w:rsidR="00263354">
        <w:rPr>
          <w:rFonts w:ascii="Times New Roman" w:hAnsi="Times New Roman" w:cs="Times New Roman"/>
          <w:sz w:val="28"/>
          <w:szCs w:val="28"/>
        </w:rPr>
        <w:t xml:space="preserve">МНПА 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возвращается уполномоченным органом </w:t>
      </w:r>
      <w:r w:rsidR="00B47838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B4783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47838">
        <w:rPr>
          <w:rFonts w:ascii="Times New Roman" w:hAnsi="Times New Roman" w:cs="Times New Roman"/>
          <w:sz w:val="28"/>
          <w:szCs w:val="28"/>
        </w:rPr>
        <w:t xml:space="preserve"> 3 рабочих дней со дня поступления с сопроводительным письмом 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с мотивированным обоснованием причин возврата и требованием провести установленные процедуры, начиная с невыполненной. </w:t>
      </w:r>
    </w:p>
    <w:p w:rsidR="005F1A82" w:rsidRPr="005F1A82" w:rsidRDefault="005F1A82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1A82">
        <w:rPr>
          <w:rFonts w:ascii="Times New Roman" w:hAnsi="Times New Roman" w:cs="Times New Roman"/>
          <w:sz w:val="28"/>
          <w:szCs w:val="28"/>
        </w:rPr>
        <w:t xml:space="preserve">После выполнения требований регулирующий орган повторно направляет в уполномоченный орган проект </w:t>
      </w:r>
      <w:r w:rsidR="00D0649E">
        <w:rPr>
          <w:rFonts w:ascii="Times New Roman" w:hAnsi="Times New Roman" w:cs="Times New Roman"/>
          <w:sz w:val="28"/>
          <w:szCs w:val="28"/>
        </w:rPr>
        <w:t xml:space="preserve">МНПА </w:t>
      </w:r>
      <w:r w:rsidRPr="005F1A82">
        <w:rPr>
          <w:rFonts w:ascii="Times New Roman" w:hAnsi="Times New Roman" w:cs="Times New Roman"/>
          <w:sz w:val="28"/>
          <w:szCs w:val="28"/>
        </w:rPr>
        <w:t>и сводный отчет.</w:t>
      </w:r>
    </w:p>
    <w:p w:rsidR="005F1A82" w:rsidRDefault="00FF1D34" w:rsidP="005F1A82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 w:rsidR="002B2FA5">
        <w:rPr>
          <w:rFonts w:ascii="Times New Roman" w:hAnsi="Times New Roman" w:cs="Times New Roman"/>
          <w:sz w:val="28"/>
          <w:szCs w:val="28"/>
        </w:rPr>
        <w:t>3</w:t>
      </w:r>
      <w:r w:rsidR="005F1A82" w:rsidRPr="005F1A82">
        <w:rPr>
          <w:rFonts w:ascii="Times New Roman" w:hAnsi="Times New Roman" w:cs="Times New Roman"/>
          <w:sz w:val="28"/>
          <w:szCs w:val="28"/>
        </w:rPr>
        <w:t>.3</w:t>
      </w:r>
      <w:r w:rsidR="00B5700E">
        <w:rPr>
          <w:rFonts w:ascii="Times New Roman" w:hAnsi="Times New Roman" w:cs="Times New Roman"/>
          <w:sz w:val="28"/>
          <w:szCs w:val="28"/>
        </w:rPr>
        <w:t>.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8A254C">
        <w:rPr>
          <w:rFonts w:ascii="Times New Roman" w:hAnsi="Times New Roman" w:cs="Times New Roman"/>
          <w:sz w:val="28"/>
          <w:szCs w:val="28"/>
        </w:rPr>
        <w:t xml:space="preserve"> МНПА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, подлежащий </w:t>
      </w:r>
      <w:r w:rsidR="00004BDE">
        <w:rPr>
          <w:rFonts w:ascii="Times New Roman" w:hAnsi="Times New Roman" w:cs="Times New Roman"/>
          <w:sz w:val="28"/>
          <w:szCs w:val="28"/>
        </w:rPr>
        <w:t>ОРВ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ar55" w:tooltip="Ссылка на текущий документ" w:history="1">
        <w:r w:rsidR="005F1A82" w:rsidRPr="00FE0130">
          <w:rPr>
            <w:rFonts w:ascii="Times New Roman" w:hAnsi="Times New Roman" w:cs="Times New Roman"/>
            <w:sz w:val="28"/>
            <w:szCs w:val="28"/>
          </w:rPr>
          <w:t>пунктом 1.3 раздела 1</w:t>
        </w:r>
      </w:hyperlink>
      <w:r w:rsidR="005F1A82" w:rsidRPr="00FE0130">
        <w:rPr>
          <w:rFonts w:ascii="Times New Roman" w:hAnsi="Times New Roman" w:cs="Times New Roman"/>
          <w:sz w:val="28"/>
          <w:szCs w:val="28"/>
        </w:rPr>
        <w:t xml:space="preserve"> </w:t>
      </w:r>
      <w:r w:rsidR="005F1A82" w:rsidRPr="005F1A82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D0649E">
        <w:rPr>
          <w:rFonts w:ascii="Times New Roman" w:hAnsi="Times New Roman" w:cs="Times New Roman"/>
          <w:sz w:val="28"/>
          <w:szCs w:val="28"/>
        </w:rPr>
        <w:t xml:space="preserve">, 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сводный отчет и перечень вопросов для проведения публичных консультаций размещаются уполномоченным органом на официальном </w:t>
      </w:r>
      <w:r w:rsidR="00B5700E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5F1A82" w:rsidRPr="005F1A8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F1A82" w:rsidRPr="002B2FA5">
        <w:rPr>
          <w:rFonts w:ascii="Times New Roman" w:hAnsi="Times New Roman" w:cs="Times New Roman"/>
          <w:sz w:val="28"/>
          <w:szCs w:val="28"/>
        </w:rPr>
        <w:t>Темрюкский район в течение 3 рабочих дней со дня его поступления</w:t>
      </w:r>
      <w:r w:rsidR="0033452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3452C">
        <w:rPr>
          <w:rFonts w:ascii="Times New Roman" w:hAnsi="Times New Roman" w:cs="Times New Roman"/>
          <w:sz w:val="28"/>
          <w:szCs w:val="28"/>
        </w:rPr>
        <w:t>Уведомления (</w:t>
      </w:r>
      <w:r w:rsidR="00E65697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33452C">
        <w:rPr>
          <w:rFonts w:ascii="Times New Roman" w:hAnsi="Times New Roman" w:cs="Times New Roman"/>
          <w:sz w:val="28"/>
          <w:szCs w:val="28"/>
        </w:rPr>
        <w:t xml:space="preserve"> № 2 к настоящему Порядку)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направляются участникам публичных консультаций, в том числе</w:t>
      </w:r>
      <w:r w:rsidR="00D0649E">
        <w:rPr>
          <w:rFonts w:ascii="Times New Roman" w:hAnsi="Times New Roman" w:cs="Times New Roman"/>
          <w:sz w:val="28"/>
          <w:szCs w:val="28"/>
        </w:rPr>
        <w:t>,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с которыми заключены соглашения о взаимодействии при проведении </w:t>
      </w:r>
      <w:r w:rsidR="00E65697">
        <w:rPr>
          <w:rFonts w:ascii="Times New Roman" w:hAnsi="Times New Roman" w:cs="Times New Roman"/>
          <w:sz w:val="28"/>
          <w:szCs w:val="28"/>
        </w:rPr>
        <w:t xml:space="preserve">ОРВ </w:t>
      </w:r>
      <w:r w:rsidR="005F1A82" w:rsidRPr="002B2FA5">
        <w:rPr>
          <w:rFonts w:ascii="Times New Roman" w:hAnsi="Times New Roman" w:cs="Times New Roman"/>
          <w:sz w:val="28"/>
          <w:szCs w:val="28"/>
        </w:rPr>
        <w:t>проектов</w:t>
      </w:r>
      <w:r w:rsidR="00E65697">
        <w:rPr>
          <w:rFonts w:ascii="Times New Roman" w:hAnsi="Times New Roman" w:cs="Times New Roman"/>
          <w:sz w:val="28"/>
          <w:szCs w:val="28"/>
        </w:rPr>
        <w:t xml:space="preserve"> МНПА</w:t>
      </w:r>
      <w:r w:rsidR="005F1A82" w:rsidRPr="002B2FA5">
        <w:rPr>
          <w:rFonts w:ascii="Times New Roman" w:hAnsi="Times New Roman" w:cs="Times New Roman"/>
          <w:sz w:val="28"/>
          <w:szCs w:val="28"/>
        </w:rPr>
        <w:t>, представляющим интересы предпринимательского сообщества в соответствующей сфере деятельности,</w:t>
      </w:r>
      <w:r w:rsidR="0033452C">
        <w:rPr>
          <w:rFonts w:ascii="Times New Roman" w:hAnsi="Times New Roman" w:cs="Times New Roman"/>
          <w:sz w:val="28"/>
          <w:szCs w:val="28"/>
        </w:rPr>
        <w:t xml:space="preserve"> уполномоченному по защите прав предпринимателей </w:t>
      </w:r>
      <w:r w:rsidR="00450D49">
        <w:rPr>
          <w:rFonts w:ascii="Times New Roman" w:hAnsi="Times New Roman" w:cs="Times New Roman"/>
          <w:sz w:val="28"/>
          <w:szCs w:val="28"/>
        </w:rPr>
        <w:t>в Краснодарском крае</w:t>
      </w:r>
      <w:r w:rsidR="00004BDE">
        <w:rPr>
          <w:rFonts w:ascii="Times New Roman" w:hAnsi="Times New Roman" w:cs="Times New Roman"/>
          <w:sz w:val="28"/>
          <w:szCs w:val="28"/>
        </w:rPr>
        <w:t>,</w:t>
      </w:r>
      <w:r w:rsidR="00450D49">
        <w:rPr>
          <w:rFonts w:ascii="Times New Roman" w:hAnsi="Times New Roman" w:cs="Times New Roman"/>
          <w:sz w:val="28"/>
          <w:szCs w:val="28"/>
        </w:rPr>
        <w:t xml:space="preserve"> 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с указанием срока представления замечаний и (или) предложений, который не может превышать 7 </w:t>
      </w:r>
      <w:r w:rsidR="00004BDE">
        <w:rPr>
          <w:rFonts w:ascii="Times New Roman" w:hAnsi="Times New Roman" w:cs="Times New Roman"/>
          <w:sz w:val="28"/>
          <w:szCs w:val="28"/>
        </w:rPr>
        <w:t>рабочих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дней со дня размещения проекта</w:t>
      </w:r>
      <w:proofErr w:type="gramEnd"/>
      <w:r w:rsidR="005F1A82" w:rsidRPr="002B2FA5">
        <w:rPr>
          <w:rFonts w:ascii="Times New Roman" w:hAnsi="Times New Roman" w:cs="Times New Roman"/>
          <w:sz w:val="28"/>
          <w:szCs w:val="28"/>
        </w:rPr>
        <w:t xml:space="preserve"> </w:t>
      </w:r>
      <w:r w:rsidR="00E65697">
        <w:rPr>
          <w:rFonts w:ascii="Times New Roman" w:hAnsi="Times New Roman" w:cs="Times New Roman"/>
          <w:sz w:val="28"/>
          <w:szCs w:val="28"/>
        </w:rPr>
        <w:t xml:space="preserve">МНПА 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на </w:t>
      </w:r>
      <w:r w:rsidR="00450D49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B2FA5" w:rsidRPr="002B2FA5">
        <w:rPr>
          <w:rFonts w:ascii="Times New Roman" w:hAnsi="Times New Roman" w:cs="Times New Roman"/>
          <w:sz w:val="28"/>
          <w:szCs w:val="28"/>
        </w:rPr>
        <w:t>Темрюкский район</w:t>
      </w:r>
      <w:r w:rsidR="00450D49">
        <w:rPr>
          <w:rFonts w:ascii="Times New Roman" w:hAnsi="Times New Roman" w:cs="Times New Roman"/>
          <w:sz w:val="28"/>
          <w:szCs w:val="28"/>
        </w:rPr>
        <w:t>.</w:t>
      </w:r>
      <w:r w:rsidR="002D1BED">
        <w:rPr>
          <w:rFonts w:ascii="Times New Roman" w:hAnsi="Times New Roman" w:cs="Times New Roman"/>
          <w:sz w:val="28"/>
          <w:szCs w:val="28"/>
        </w:rPr>
        <w:t xml:space="preserve"> </w:t>
      </w:r>
      <w:r w:rsidR="002D1BED">
        <w:rPr>
          <w:rFonts w:ascii="Times New Roman" w:hAnsi="Times New Roman" w:cs="Times New Roman"/>
          <w:sz w:val="28"/>
          <w:szCs w:val="28"/>
        </w:rPr>
        <w:lastRenderedPageBreak/>
        <w:t>Срок проведения публичных консультаций исчисляется со дня размещения проекта МНПА на официальном сайте администрации муниципального образования Темрюкский район.</w:t>
      </w:r>
    </w:p>
    <w:p w:rsidR="005F1A82" w:rsidRPr="002B2FA5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Форма </w:t>
      </w:r>
      <w:hyperlink w:anchor="Par531" w:tooltip="Ссылка на текущий документ" w:history="1">
        <w:r w:rsidR="005F1A82" w:rsidRPr="00FE0130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="005F1A82" w:rsidRPr="002B2FA5">
        <w:rPr>
          <w:rFonts w:ascii="Times New Roman" w:hAnsi="Times New Roman" w:cs="Times New Roman"/>
          <w:sz w:val="28"/>
          <w:szCs w:val="28"/>
        </w:rPr>
        <w:t xml:space="preserve"> вопросов для проведения публичных консультаций приведена в приложе</w:t>
      </w:r>
      <w:r w:rsidR="00E65697">
        <w:rPr>
          <w:rFonts w:ascii="Times New Roman" w:hAnsi="Times New Roman" w:cs="Times New Roman"/>
          <w:sz w:val="28"/>
          <w:szCs w:val="28"/>
        </w:rPr>
        <w:t>нии №</w:t>
      </w:r>
      <w:r w:rsidR="00450D49">
        <w:rPr>
          <w:rFonts w:ascii="Times New Roman" w:hAnsi="Times New Roman" w:cs="Times New Roman"/>
          <w:sz w:val="28"/>
          <w:szCs w:val="28"/>
        </w:rPr>
        <w:t xml:space="preserve"> 3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5F1A82" w:rsidRPr="002B2FA5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97"/>
      <w:bookmarkEnd w:id="13"/>
      <w:r>
        <w:rPr>
          <w:rFonts w:ascii="Times New Roman" w:hAnsi="Times New Roman" w:cs="Times New Roman"/>
          <w:sz w:val="28"/>
          <w:szCs w:val="28"/>
        </w:rPr>
        <w:tab/>
      </w:r>
      <w:r w:rsidR="002B2FA5">
        <w:rPr>
          <w:rFonts w:ascii="Times New Roman" w:hAnsi="Times New Roman" w:cs="Times New Roman"/>
          <w:sz w:val="28"/>
          <w:szCs w:val="28"/>
        </w:rPr>
        <w:t>3.4</w:t>
      </w:r>
      <w:r w:rsidR="00B5700E">
        <w:rPr>
          <w:rFonts w:ascii="Times New Roman" w:hAnsi="Times New Roman" w:cs="Times New Roman"/>
          <w:sz w:val="28"/>
          <w:szCs w:val="28"/>
        </w:rPr>
        <w:t>.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Уполномоченный орган проводит </w:t>
      </w:r>
      <w:r w:rsidR="00E65697">
        <w:rPr>
          <w:rFonts w:ascii="Times New Roman" w:hAnsi="Times New Roman" w:cs="Times New Roman"/>
          <w:sz w:val="28"/>
          <w:szCs w:val="28"/>
        </w:rPr>
        <w:t xml:space="preserve">ОРВ 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E65697">
        <w:rPr>
          <w:rFonts w:ascii="Times New Roman" w:hAnsi="Times New Roman" w:cs="Times New Roman"/>
          <w:sz w:val="28"/>
          <w:szCs w:val="28"/>
        </w:rPr>
        <w:t xml:space="preserve">МНПА </w:t>
      </w:r>
      <w:r w:rsidR="005F1A82" w:rsidRPr="002B2FA5">
        <w:rPr>
          <w:rFonts w:ascii="Times New Roman" w:hAnsi="Times New Roman" w:cs="Times New Roman"/>
          <w:sz w:val="28"/>
          <w:szCs w:val="28"/>
        </w:rPr>
        <w:t>в следующие сроки:</w:t>
      </w:r>
    </w:p>
    <w:p w:rsidR="005F1A82" w:rsidRPr="002B2FA5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5697">
        <w:rPr>
          <w:rFonts w:ascii="Times New Roman" w:hAnsi="Times New Roman" w:cs="Times New Roman"/>
          <w:sz w:val="28"/>
          <w:szCs w:val="28"/>
        </w:rPr>
        <w:t>3.4</w:t>
      </w:r>
      <w:r w:rsidR="00B5700E">
        <w:rPr>
          <w:rFonts w:ascii="Times New Roman" w:hAnsi="Times New Roman" w:cs="Times New Roman"/>
          <w:sz w:val="28"/>
          <w:szCs w:val="28"/>
        </w:rPr>
        <w:t>.</w:t>
      </w:r>
      <w:r w:rsidR="00E65697">
        <w:rPr>
          <w:rFonts w:ascii="Times New Roman" w:hAnsi="Times New Roman" w:cs="Times New Roman"/>
          <w:sz w:val="28"/>
          <w:szCs w:val="28"/>
        </w:rPr>
        <w:t>1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</w:t>
      </w:r>
      <w:r w:rsidR="00450D49">
        <w:rPr>
          <w:rFonts w:ascii="Times New Roman" w:hAnsi="Times New Roman" w:cs="Times New Roman"/>
          <w:sz w:val="28"/>
          <w:szCs w:val="28"/>
        </w:rPr>
        <w:t xml:space="preserve">15 </w:t>
      </w:r>
      <w:r w:rsidR="00004BDE">
        <w:rPr>
          <w:rFonts w:ascii="Times New Roman" w:hAnsi="Times New Roman" w:cs="Times New Roman"/>
          <w:sz w:val="28"/>
          <w:szCs w:val="28"/>
        </w:rPr>
        <w:t>рабочих</w:t>
      </w:r>
      <w:r w:rsidR="00E65697">
        <w:rPr>
          <w:rFonts w:ascii="Times New Roman" w:hAnsi="Times New Roman" w:cs="Times New Roman"/>
          <w:sz w:val="28"/>
          <w:szCs w:val="28"/>
        </w:rPr>
        <w:t xml:space="preserve"> дней - </w:t>
      </w:r>
      <w:r w:rsidR="005F1A82" w:rsidRPr="002B2FA5">
        <w:rPr>
          <w:rFonts w:ascii="Times New Roman" w:hAnsi="Times New Roman" w:cs="Times New Roman"/>
          <w:sz w:val="28"/>
          <w:szCs w:val="28"/>
        </w:rPr>
        <w:t>для проектов</w:t>
      </w:r>
      <w:r w:rsidR="00E65697">
        <w:rPr>
          <w:rFonts w:ascii="Times New Roman" w:hAnsi="Times New Roman" w:cs="Times New Roman"/>
          <w:sz w:val="28"/>
          <w:szCs w:val="28"/>
        </w:rPr>
        <w:t xml:space="preserve"> МНПА</w:t>
      </w:r>
      <w:r w:rsidR="005F1A82" w:rsidRPr="002B2FA5">
        <w:rPr>
          <w:rFonts w:ascii="Times New Roman" w:hAnsi="Times New Roman" w:cs="Times New Roman"/>
          <w:sz w:val="28"/>
          <w:szCs w:val="28"/>
        </w:rPr>
        <w:t>, содержащих положения, имеющие высокую и (или) среднюю степень регулирующего воздействия;</w:t>
      </w:r>
    </w:p>
    <w:p w:rsidR="005F1A82" w:rsidRPr="002B2FA5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5697">
        <w:rPr>
          <w:rFonts w:ascii="Times New Roman" w:hAnsi="Times New Roman" w:cs="Times New Roman"/>
          <w:sz w:val="28"/>
          <w:szCs w:val="28"/>
        </w:rPr>
        <w:t>3.4</w:t>
      </w:r>
      <w:r w:rsidR="00B5700E">
        <w:rPr>
          <w:rFonts w:ascii="Times New Roman" w:hAnsi="Times New Roman" w:cs="Times New Roman"/>
          <w:sz w:val="28"/>
          <w:szCs w:val="28"/>
        </w:rPr>
        <w:t>.</w:t>
      </w:r>
      <w:r w:rsidR="00E65697">
        <w:rPr>
          <w:rFonts w:ascii="Times New Roman" w:hAnsi="Times New Roman" w:cs="Times New Roman"/>
          <w:sz w:val="28"/>
          <w:szCs w:val="28"/>
        </w:rPr>
        <w:t>2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</w:t>
      </w:r>
      <w:r w:rsidR="00450D49">
        <w:rPr>
          <w:rFonts w:ascii="Times New Roman" w:hAnsi="Times New Roman" w:cs="Times New Roman"/>
          <w:sz w:val="28"/>
          <w:szCs w:val="28"/>
        </w:rPr>
        <w:t xml:space="preserve">10 </w:t>
      </w:r>
      <w:r w:rsidR="00004BDE">
        <w:rPr>
          <w:rFonts w:ascii="Times New Roman" w:hAnsi="Times New Roman" w:cs="Times New Roman"/>
          <w:sz w:val="28"/>
          <w:szCs w:val="28"/>
        </w:rPr>
        <w:t>рабочих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дней - для проектов</w:t>
      </w:r>
      <w:r w:rsidR="00E65697">
        <w:rPr>
          <w:rFonts w:ascii="Times New Roman" w:hAnsi="Times New Roman" w:cs="Times New Roman"/>
          <w:sz w:val="28"/>
          <w:szCs w:val="28"/>
        </w:rPr>
        <w:t xml:space="preserve"> МНПА</w:t>
      </w:r>
      <w:r w:rsidR="005F1A82" w:rsidRPr="002B2FA5">
        <w:rPr>
          <w:rFonts w:ascii="Times New Roman" w:hAnsi="Times New Roman" w:cs="Times New Roman"/>
          <w:sz w:val="28"/>
          <w:szCs w:val="28"/>
        </w:rPr>
        <w:t>, содержащих положения, имеющие низкую степень регулирующего воздействия.</w:t>
      </w:r>
    </w:p>
    <w:p w:rsidR="002B2FA5" w:rsidRPr="002B2FA5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5697">
        <w:rPr>
          <w:rFonts w:ascii="Times New Roman" w:hAnsi="Times New Roman" w:cs="Times New Roman"/>
          <w:sz w:val="28"/>
          <w:szCs w:val="28"/>
        </w:rPr>
        <w:t>3.5</w:t>
      </w:r>
      <w:r w:rsidR="00B5700E">
        <w:rPr>
          <w:rFonts w:ascii="Times New Roman" w:hAnsi="Times New Roman" w:cs="Times New Roman"/>
          <w:sz w:val="28"/>
          <w:szCs w:val="28"/>
        </w:rPr>
        <w:t>.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Срок проведения </w:t>
      </w:r>
      <w:r w:rsidR="00E65697">
        <w:rPr>
          <w:rFonts w:ascii="Times New Roman" w:hAnsi="Times New Roman" w:cs="Times New Roman"/>
          <w:sz w:val="28"/>
          <w:szCs w:val="28"/>
        </w:rPr>
        <w:t xml:space="preserve">ОРВ 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E65697">
        <w:rPr>
          <w:rFonts w:ascii="Times New Roman" w:hAnsi="Times New Roman" w:cs="Times New Roman"/>
          <w:sz w:val="28"/>
          <w:szCs w:val="28"/>
        </w:rPr>
        <w:t xml:space="preserve">МНПА 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уполномоченным органом исчисляется со дня размещения проекта </w:t>
      </w:r>
      <w:r w:rsidR="00E65697">
        <w:rPr>
          <w:rFonts w:ascii="Times New Roman" w:hAnsi="Times New Roman" w:cs="Times New Roman"/>
          <w:sz w:val="28"/>
          <w:szCs w:val="28"/>
        </w:rPr>
        <w:t xml:space="preserve">МНПА 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="009E0E81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B2FA5" w:rsidRPr="002B2FA5">
        <w:rPr>
          <w:rFonts w:ascii="Times New Roman" w:hAnsi="Times New Roman" w:cs="Times New Roman"/>
          <w:sz w:val="28"/>
          <w:szCs w:val="28"/>
        </w:rPr>
        <w:t>Темрюкский район.</w:t>
      </w:r>
    </w:p>
    <w:p w:rsidR="005F1A82" w:rsidRPr="002B2FA5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5697">
        <w:rPr>
          <w:rFonts w:ascii="Times New Roman" w:hAnsi="Times New Roman" w:cs="Times New Roman"/>
          <w:sz w:val="28"/>
          <w:szCs w:val="28"/>
        </w:rPr>
        <w:t>3.6</w:t>
      </w:r>
      <w:r w:rsidR="00B5700E">
        <w:rPr>
          <w:rFonts w:ascii="Times New Roman" w:hAnsi="Times New Roman" w:cs="Times New Roman"/>
          <w:sz w:val="28"/>
          <w:szCs w:val="28"/>
        </w:rPr>
        <w:t>.</w:t>
      </w:r>
      <w:r w:rsidR="002B2FA5" w:rsidRPr="002B2FA5">
        <w:rPr>
          <w:rFonts w:ascii="Times New Roman" w:hAnsi="Times New Roman" w:cs="Times New Roman"/>
          <w:sz w:val="28"/>
          <w:szCs w:val="28"/>
        </w:rPr>
        <w:t xml:space="preserve"> </w:t>
      </w:r>
      <w:r w:rsidR="005F1A82" w:rsidRPr="002B2FA5">
        <w:rPr>
          <w:rFonts w:ascii="Times New Roman" w:hAnsi="Times New Roman" w:cs="Times New Roman"/>
          <w:sz w:val="28"/>
          <w:szCs w:val="28"/>
        </w:rPr>
        <w:t>Уполномоченный орган проводит анализ результатов исследования регулирующим органом выявленной проблемы, представленной в сводном отчете.</w:t>
      </w:r>
    </w:p>
    <w:p w:rsidR="005F1A82" w:rsidRPr="002B2FA5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5697">
        <w:rPr>
          <w:rFonts w:ascii="Times New Roman" w:hAnsi="Times New Roman" w:cs="Times New Roman"/>
          <w:sz w:val="28"/>
          <w:szCs w:val="28"/>
        </w:rPr>
        <w:t>3.7</w:t>
      </w:r>
      <w:r w:rsidR="00450D49">
        <w:rPr>
          <w:rFonts w:ascii="Times New Roman" w:hAnsi="Times New Roman" w:cs="Times New Roman"/>
          <w:sz w:val="28"/>
          <w:szCs w:val="28"/>
        </w:rPr>
        <w:t>.</w:t>
      </w:r>
      <w:r w:rsidR="002B2FA5" w:rsidRPr="002B2F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1A82" w:rsidRPr="002B2FA5">
        <w:rPr>
          <w:rFonts w:ascii="Times New Roman" w:hAnsi="Times New Roman" w:cs="Times New Roman"/>
          <w:sz w:val="28"/>
          <w:szCs w:val="28"/>
        </w:rPr>
        <w:t xml:space="preserve">В ходе анализа обоснованности выбора предлагаемого правового регулирования уполномоченный орган устанавливает полноту рассмотрения регулирующим органом всех возможных вариантов правового регулирования выявленной проблемы, а также эффективность способов решения проблемы в сравнении с действующим на момент проведения </w:t>
      </w:r>
      <w:r w:rsidR="00E65697">
        <w:rPr>
          <w:rFonts w:ascii="Times New Roman" w:hAnsi="Times New Roman" w:cs="Times New Roman"/>
          <w:sz w:val="28"/>
          <w:szCs w:val="28"/>
        </w:rPr>
        <w:t xml:space="preserve">ОРВ 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E65697">
        <w:rPr>
          <w:rFonts w:ascii="Times New Roman" w:hAnsi="Times New Roman" w:cs="Times New Roman"/>
          <w:sz w:val="28"/>
          <w:szCs w:val="28"/>
        </w:rPr>
        <w:t xml:space="preserve">МНПА </w:t>
      </w:r>
      <w:r w:rsidR="005F1A82" w:rsidRPr="002B2FA5">
        <w:rPr>
          <w:rFonts w:ascii="Times New Roman" w:hAnsi="Times New Roman" w:cs="Times New Roman"/>
          <w:sz w:val="28"/>
          <w:szCs w:val="28"/>
        </w:rPr>
        <w:t>правовым регулированием рассматриваемой сферы общественных отношений.</w:t>
      </w:r>
      <w:proofErr w:type="gramEnd"/>
    </w:p>
    <w:p w:rsidR="005F1A82" w:rsidRPr="002B2FA5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2FA5" w:rsidRPr="002B2FA5">
        <w:rPr>
          <w:rFonts w:ascii="Times New Roman" w:hAnsi="Times New Roman" w:cs="Times New Roman"/>
          <w:sz w:val="28"/>
          <w:szCs w:val="28"/>
        </w:rPr>
        <w:t>3.</w:t>
      </w:r>
      <w:r w:rsidR="00E65697">
        <w:rPr>
          <w:rFonts w:ascii="Times New Roman" w:hAnsi="Times New Roman" w:cs="Times New Roman"/>
          <w:sz w:val="28"/>
          <w:szCs w:val="28"/>
        </w:rPr>
        <w:t>8</w:t>
      </w:r>
      <w:r w:rsidR="00B5700E">
        <w:rPr>
          <w:rFonts w:ascii="Times New Roman" w:hAnsi="Times New Roman" w:cs="Times New Roman"/>
          <w:sz w:val="28"/>
          <w:szCs w:val="28"/>
        </w:rPr>
        <w:t>.</w:t>
      </w:r>
      <w:r w:rsidR="002B2FA5" w:rsidRPr="002B2FA5">
        <w:rPr>
          <w:rFonts w:ascii="Times New Roman" w:hAnsi="Times New Roman" w:cs="Times New Roman"/>
          <w:sz w:val="28"/>
          <w:szCs w:val="28"/>
        </w:rPr>
        <w:t xml:space="preserve"> </w:t>
      </w:r>
      <w:r w:rsidR="005F1A82" w:rsidRPr="002B2FA5">
        <w:rPr>
          <w:rFonts w:ascii="Times New Roman" w:hAnsi="Times New Roman" w:cs="Times New Roman"/>
          <w:sz w:val="28"/>
          <w:szCs w:val="28"/>
        </w:rPr>
        <w:t>Уполномоченный орган при оценке эффективности предложенных регулирующим органом вариантов правового регулирования основывается на сведениях, содержащихся в соответствующих разделах сводного отчета, и определяет:</w:t>
      </w:r>
    </w:p>
    <w:p w:rsidR="005F1A82" w:rsidRPr="002B2FA5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2B2FA5">
        <w:rPr>
          <w:rFonts w:ascii="Times New Roman" w:hAnsi="Times New Roman" w:cs="Times New Roman"/>
          <w:sz w:val="28"/>
          <w:szCs w:val="28"/>
        </w:rPr>
        <w:t>точность формулировки выявленной проблемы;</w:t>
      </w:r>
    </w:p>
    <w:p w:rsidR="005F1A82" w:rsidRPr="002B2FA5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2B2FA5">
        <w:rPr>
          <w:rFonts w:ascii="Times New Roman" w:hAnsi="Times New Roman" w:cs="Times New Roman"/>
          <w:sz w:val="28"/>
          <w:szCs w:val="28"/>
        </w:rPr>
        <w:t>обоснованность качественного и количественного определения потенциальных лиц, участвующих в правоотношениях, подлежащих правовому регулированию, и динамики их численности;</w:t>
      </w:r>
    </w:p>
    <w:p w:rsidR="005F1A82" w:rsidRPr="002B2FA5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2B2FA5">
        <w:rPr>
          <w:rFonts w:ascii="Times New Roman" w:hAnsi="Times New Roman" w:cs="Times New Roman"/>
          <w:sz w:val="28"/>
          <w:szCs w:val="28"/>
        </w:rPr>
        <w:t>обоснованность определения целей предлагаемого правового регулирования;</w:t>
      </w:r>
    </w:p>
    <w:p w:rsidR="005F1A82" w:rsidRPr="002B2FA5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2B2FA5">
        <w:rPr>
          <w:rFonts w:ascii="Times New Roman" w:hAnsi="Times New Roman" w:cs="Times New Roman"/>
          <w:sz w:val="28"/>
          <w:szCs w:val="28"/>
        </w:rPr>
        <w:t>практическую реализуемость заявленных целей предлагаемого правового регулирования;</w:t>
      </w:r>
    </w:p>
    <w:p w:rsidR="005F1A82" w:rsidRPr="002B2FA5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F1A82" w:rsidRPr="002B2FA5">
        <w:rPr>
          <w:rFonts w:ascii="Times New Roman" w:hAnsi="Times New Roman" w:cs="Times New Roman"/>
          <w:sz w:val="28"/>
          <w:szCs w:val="28"/>
        </w:rPr>
        <w:t>проверяемость</w:t>
      </w:r>
      <w:proofErr w:type="spellEnd"/>
      <w:r w:rsidR="005F1A82" w:rsidRPr="002B2FA5">
        <w:rPr>
          <w:rFonts w:ascii="Times New Roman" w:hAnsi="Times New Roman" w:cs="Times New Roman"/>
          <w:sz w:val="28"/>
          <w:szCs w:val="28"/>
        </w:rPr>
        <w:t xml:space="preserve"> показателей достижения целей предлагаемого правового регулирования и возможность последующего мониторинга их достижения;</w:t>
      </w:r>
    </w:p>
    <w:p w:rsidR="005F1A82" w:rsidRPr="002B2FA5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2B2FA5">
        <w:rPr>
          <w:rFonts w:ascii="Times New Roman" w:hAnsi="Times New Roman" w:cs="Times New Roman"/>
          <w:sz w:val="28"/>
          <w:szCs w:val="28"/>
        </w:rPr>
        <w:t>корректность оценки регулирующим органом дополнительных расходов и доходов потенциальных лиц, участвующих в правоотношениях, подлежащих правовому регулированию, и расходов местного бюджета (бюджета муниципального образования</w:t>
      </w:r>
      <w:r w:rsidR="002B2FA5" w:rsidRPr="002B2FA5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5F1A82" w:rsidRPr="002B2FA5">
        <w:rPr>
          <w:rFonts w:ascii="Times New Roman" w:hAnsi="Times New Roman" w:cs="Times New Roman"/>
          <w:sz w:val="28"/>
          <w:szCs w:val="28"/>
        </w:rPr>
        <w:t>), связанных с введением предлагаемого правового регулирования;</w:t>
      </w:r>
    </w:p>
    <w:p w:rsidR="005F1A82" w:rsidRPr="002B2FA5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2B2FA5">
        <w:rPr>
          <w:rFonts w:ascii="Times New Roman" w:hAnsi="Times New Roman" w:cs="Times New Roman"/>
          <w:sz w:val="28"/>
          <w:szCs w:val="28"/>
        </w:rPr>
        <w:t>степень выявления регулирующим органом всех возможных рисков введения предлагаемого правового регулирования.</w:t>
      </w:r>
    </w:p>
    <w:p w:rsidR="005F1A82" w:rsidRPr="002B2FA5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B2FA5">
        <w:rPr>
          <w:rFonts w:ascii="Times New Roman" w:hAnsi="Times New Roman" w:cs="Times New Roman"/>
          <w:sz w:val="28"/>
          <w:szCs w:val="28"/>
        </w:rPr>
        <w:t>3.</w:t>
      </w:r>
      <w:r w:rsidR="00E65697">
        <w:rPr>
          <w:rFonts w:ascii="Times New Roman" w:hAnsi="Times New Roman" w:cs="Times New Roman"/>
          <w:sz w:val="28"/>
          <w:szCs w:val="28"/>
        </w:rPr>
        <w:t>9</w:t>
      </w:r>
      <w:r w:rsidR="00B5700E">
        <w:rPr>
          <w:rFonts w:ascii="Times New Roman" w:hAnsi="Times New Roman" w:cs="Times New Roman"/>
          <w:sz w:val="28"/>
          <w:szCs w:val="28"/>
        </w:rPr>
        <w:t>.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1A82" w:rsidRPr="002B2FA5">
        <w:rPr>
          <w:rFonts w:ascii="Times New Roman" w:hAnsi="Times New Roman" w:cs="Times New Roman"/>
          <w:sz w:val="28"/>
          <w:szCs w:val="28"/>
        </w:rPr>
        <w:t xml:space="preserve">Уполномоченный орган в целях выявления положений, вводящих избыточные административные обязанности, запреты и ограничения для физических и юридических лиц в </w:t>
      </w:r>
      <w:r w:rsidR="005F1A82" w:rsidRPr="00114426">
        <w:rPr>
          <w:rFonts w:ascii="Times New Roman" w:hAnsi="Times New Roman" w:cs="Times New Roman"/>
          <w:sz w:val="28"/>
          <w:szCs w:val="28"/>
          <w:highlight w:val="yellow"/>
        </w:rPr>
        <w:t>сфере предпринимательской и инвестиционной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деятельности или способствующих их введению, оказывающих негативное влияние на отрасли экономики муниципального образования</w:t>
      </w:r>
      <w:r w:rsidR="002B2FA5" w:rsidRPr="002B2FA5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, а также положений, способствующих возникновению необоснованных расходов физических и юридических лиц в сфере </w:t>
      </w:r>
      <w:r w:rsidR="005F1A82" w:rsidRPr="00114426">
        <w:rPr>
          <w:rFonts w:ascii="Times New Roman" w:hAnsi="Times New Roman" w:cs="Times New Roman"/>
          <w:sz w:val="28"/>
          <w:szCs w:val="28"/>
          <w:highlight w:val="yellow"/>
        </w:rPr>
        <w:t>предпринимательской и инвестиционной деятельности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и необоснованных расходов местного бюджета</w:t>
      </w:r>
      <w:proofErr w:type="gramEnd"/>
      <w:r w:rsidR="005F1A82" w:rsidRPr="002B2FA5">
        <w:rPr>
          <w:rFonts w:ascii="Times New Roman" w:hAnsi="Times New Roman" w:cs="Times New Roman"/>
          <w:sz w:val="28"/>
          <w:szCs w:val="28"/>
        </w:rPr>
        <w:t xml:space="preserve"> (бюджета муниципального образования</w:t>
      </w:r>
      <w:r w:rsidR="002B2FA5" w:rsidRPr="002B2FA5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), при проведении </w:t>
      </w:r>
      <w:r w:rsidR="00E65697">
        <w:rPr>
          <w:rFonts w:ascii="Times New Roman" w:hAnsi="Times New Roman" w:cs="Times New Roman"/>
          <w:sz w:val="28"/>
          <w:szCs w:val="28"/>
        </w:rPr>
        <w:t xml:space="preserve">ОРВ 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E65697">
        <w:rPr>
          <w:rFonts w:ascii="Times New Roman" w:hAnsi="Times New Roman" w:cs="Times New Roman"/>
          <w:sz w:val="28"/>
          <w:szCs w:val="28"/>
        </w:rPr>
        <w:t xml:space="preserve">МНПА </w:t>
      </w:r>
      <w:r w:rsidR="005F1A82" w:rsidRPr="002B2FA5">
        <w:rPr>
          <w:rFonts w:ascii="Times New Roman" w:hAnsi="Times New Roman" w:cs="Times New Roman"/>
          <w:sz w:val="28"/>
          <w:szCs w:val="28"/>
        </w:rPr>
        <w:t>устанавливает:</w:t>
      </w:r>
    </w:p>
    <w:p w:rsidR="005F1A82" w:rsidRPr="002B2FA5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2B2FA5">
        <w:rPr>
          <w:rFonts w:ascii="Times New Roman" w:hAnsi="Times New Roman" w:cs="Times New Roman"/>
          <w:sz w:val="28"/>
          <w:szCs w:val="28"/>
        </w:rPr>
        <w:t>потенциальные группы участников общественных отношений, интересы которых будут затронуты правовым регулированием в части прав и обязанностей физических и юридических лиц в сфере предпринимательской и инвестиционной деятельности;</w:t>
      </w:r>
    </w:p>
    <w:p w:rsidR="005F1A82" w:rsidRPr="002B2FA5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проблему, на решение которой направлено правовое регулирование в части прав и обязанностей физических и юридических лиц в сфере </w:t>
      </w:r>
      <w:r w:rsidR="005F1A82" w:rsidRPr="00114426">
        <w:rPr>
          <w:rFonts w:ascii="Times New Roman" w:hAnsi="Times New Roman" w:cs="Times New Roman"/>
          <w:sz w:val="28"/>
          <w:szCs w:val="28"/>
          <w:highlight w:val="yellow"/>
        </w:rPr>
        <w:t>предпринимательской и инвестиционной деятельности</w:t>
      </w:r>
      <w:r w:rsidR="005F1A82" w:rsidRPr="002B2FA5">
        <w:rPr>
          <w:rFonts w:ascii="Times New Roman" w:hAnsi="Times New Roman" w:cs="Times New Roman"/>
          <w:sz w:val="28"/>
          <w:szCs w:val="28"/>
        </w:rPr>
        <w:t>, предусмотренных проектом</w:t>
      </w:r>
      <w:r w:rsidR="00E65697">
        <w:rPr>
          <w:rFonts w:ascii="Times New Roman" w:hAnsi="Times New Roman" w:cs="Times New Roman"/>
          <w:sz w:val="28"/>
          <w:szCs w:val="28"/>
        </w:rPr>
        <w:t xml:space="preserve"> МНПА</w:t>
      </w:r>
      <w:r w:rsidR="005F1A82" w:rsidRPr="002B2FA5">
        <w:rPr>
          <w:rFonts w:ascii="Times New Roman" w:hAnsi="Times New Roman" w:cs="Times New Roman"/>
          <w:sz w:val="28"/>
          <w:szCs w:val="28"/>
        </w:rPr>
        <w:t>, а также возможность ее решения иными правовыми, информационными или организационными средствами;</w:t>
      </w:r>
    </w:p>
    <w:p w:rsidR="005F1A82" w:rsidRPr="002B2FA5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2B2FA5">
        <w:rPr>
          <w:rFonts w:ascii="Times New Roman" w:hAnsi="Times New Roman" w:cs="Times New Roman"/>
          <w:sz w:val="28"/>
          <w:szCs w:val="28"/>
        </w:rPr>
        <w:t>цели правового регулирования, предусмотренные проектом</w:t>
      </w:r>
      <w:r w:rsidR="00E65697">
        <w:rPr>
          <w:rFonts w:ascii="Times New Roman" w:hAnsi="Times New Roman" w:cs="Times New Roman"/>
          <w:sz w:val="28"/>
          <w:szCs w:val="28"/>
        </w:rPr>
        <w:t xml:space="preserve"> МНПА</w:t>
      </w:r>
      <w:r w:rsidR="005F1A82" w:rsidRPr="002B2FA5">
        <w:rPr>
          <w:rFonts w:ascii="Times New Roman" w:hAnsi="Times New Roman" w:cs="Times New Roman"/>
          <w:sz w:val="28"/>
          <w:szCs w:val="28"/>
        </w:rPr>
        <w:t>, и их соответствие принципам правового регулирования, установленным законодательством Российской Федерации и Краснодарского края;</w:t>
      </w:r>
    </w:p>
    <w:p w:rsidR="005F1A82" w:rsidRPr="002B2FA5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изменения содержания прав и обязанностей физических и юридических лиц в </w:t>
      </w:r>
      <w:r w:rsidR="005F1A82" w:rsidRPr="007C28DC">
        <w:rPr>
          <w:rFonts w:ascii="Times New Roman" w:hAnsi="Times New Roman" w:cs="Times New Roman"/>
          <w:sz w:val="28"/>
          <w:szCs w:val="28"/>
          <w:highlight w:val="yellow"/>
        </w:rPr>
        <w:t>сфере предпринимательской и инвестиционной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деятельности, а также изменения содержания или порядка </w:t>
      </w:r>
      <w:proofErr w:type="gramStart"/>
      <w:r w:rsidR="005F1A82" w:rsidRPr="002B2FA5">
        <w:rPr>
          <w:rFonts w:ascii="Times New Roman" w:hAnsi="Times New Roman" w:cs="Times New Roman"/>
          <w:sz w:val="28"/>
          <w:szCs w:val="28"/>
        </w:rPr>
        <w:t>реализации полномочий органов местного самоуправления муниципального образования</w:t>
      </w:r>
      <w:proofErr w:type="gramEnd"/>
      <w:r w:rsidR="005F1A82" w:rsidRPr="002B2FA5">
        <w:rPr>
          <w:rFonts w:ascii="Times New Roman" w:hAnsi="Times New Roman" w:cs="Times New Roman"/>
          <w:sz w:val="28"/>
          <w:szCs w:val="28"/>
        </w:rPr>
        <w:t xml:space="preserve"> </w:t>
      </w:r>
      <w:r w:rsidR="002B2FA5" w:rsidRPr="002B2FA5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5F1A82" w:rsidRPr="002B2FA5">
        <w:rPr>
          <w:rFonts w:ascii="Times New Roman" w:hAnsi="Times New Roman" w:cs="Times New Roman"/>
          <w:sz w:val="28"/>
          <w:szCs w:val="28"/>
        </w:rPr>
        <w:t>в отношениях с физическими и юридическими лицами в сфере предпринимательской и инвестиционной деятельности;</w:t>
      </w:r>
    </w:p>
    <w:p w:rsidR="005F1A82" w:rsidRPr="002B2FA5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2B2FA5">
        <w:rPr>
          <w:rFonts w:ascii="Times New Roman" w:hAnsi="Times New Roman" w:cs="Times New Roman"/>
          <w:sz w:val="28"/>
          <w:szCs w:val="28"/>
        </w:rPr>
        <w:t>возможные риски не</w:t>
      </w:r>
      <w:r w:rsidR="007C28DC">
        <w:rPr>
          <w:rFonts w:ascii="Times New Roman" w:hAnsi="Times New Roman" w:cs="Times New Roman"/>
          <w:sz w:val="28"/>
          <w:szCs w:val="28"/>
        </w:rPr>
        <w:t xml:space="preserve"> </w:t>
      </w:r>
      <w:r w:rsidR="005F1A82" w:rsidRPr="002B2FA5">
        <w:rPr>
          <w:rFonts w:ascii="Times New Roman" w:hAnsi="Times New Roman" w:cs="Times New Roman"/>
          <w:sz w:val="28"/>
          <w:szCs w:val="28"/>
        </w:rPr>
        <w:t>достижения целей правового регулирования, а также возможные негативные последствия от введения правового регулирования для развития отраслей экономики муниципального образования</w:t>
      </w:r>
      <w:r w:rsidR="002B2FA5" w:rsidRPr="002B2FA5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5F1A82" w:rsidRPr="002B2FA5">
        <w:rPr>
          <w:rFonts w:ascii="Times New Roman" w:hAnsi="Times New Roman" w:cs="Times New Roman"/>
          <w:sz w:val="28"/>
          <w:szCs w:val="28"/>
        </w:rPr>
        <w:t>;</w:t>
      </w:r>
    </w:p>
    <w:p w:rsidR="005F1A82" w:rsidRPr="002B2FA5" w:rsidRDefault="00B921F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1A82" w:rsidRPr="002B2FA5">
        <w:rPr>
          <w:rFonts w:ascii="Times New Roman" w:hAnsi="Times New Roman" w:cs="Times New Roman"/>
          <w:sz w:val="28"/>
          <w:szCs w:val="28"/>
        </w:rPr>
        <w:t>возможные расходы местного бюджета (бюджета муниципального образования</w:t>
      </w:r>
      <w:r w:rsidR="002B2FA5" w:rsidRPr="002B2FA5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), а также предполагаемые расходы физических и юридических лиц в сфере </w:t>
      </w:r>
      <w:r w:rsidR="005F1A82" w:rsidRPr="007C28DC">
        <w:rPr>
          <w:rFonts w:ascii="Times New Roman" w:hAnsi="Times New Roman" w:cs="Times New Roman"/>
          <w:sz w:val="28"/>
          <w:szCs w:val="28"/>
          <w:highlight w:val="yellow"/>
        </w:rPr>
        <w:t>предпринимательской и инвестиционной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деятельности в случае принятия предлагаемого проекта</w:t>
      </w:r>
      <w:r w:rsidR="00E65697">
        <w:rPr>
          <w:rFonts w:ascii="Times New Roman" w:hAnsi="Times New Roman" w:cs="Times New Roman"/>
          <w:sz w:val="28"/>
          <w:szCs w:val="28"/>
        </w:rPr>
        <w:t xml:space="preserve"> МНПА</w:t>
      </w:r>
      <w:r w:rsidR="005F1A82" w:rsidRPr="002B2FA5">
        <w:rPr>
          <w:rFonts w:ascii="Times New Roman" w:hAnsi="Times New Roman" w:cs="Times New Roman"/>
          <w:sz w:val="28"/>
          <w:szCs w:val="28"/>
        </w:rPr>
        <w:t>.</w:t>
      </w:r>
    </w:p>
    <w:p w:rsidR="005F1A82" w:rsidRPr="002B2FA5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2FA5" w:rsidRPr="002B2FA5">
        <w:rPr>
          <w:rFonts w:ascii="Times New Roman" w:hAnsi="Times New Roman" w:cs="Times New Roman"/>
          <w:sz w:val="28"/>
          <w:szCs w:val="28"/>
        </w:rPr>
        <w:t>3.</w:t>
      </w:r>
      <w:r w:rsidR="00E65697">
        <w:rPr>
          <w:rFonts w:ascii="Times New Roman" w:hAnsi="Times New Roman" w:cs="Times New Roman"/>
          <w:sz w:val="28"/>
          <w:szCs w:val="28"/>
        </w:rPr>
        <w:t>10</w:t>
      </w:r>
      <w:r w:rsidR="00B5700E">
        <w:rPr>
          <w:rFonts w:ascii="Times New Roman" w:hAnsi="Times New Roman" w:cs="Times New Roman"/>
          <w:sz w:val="28"/>
          <w:szCs w:val="28"/>
        </w:rPr>
        <w:t>.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Участники публичных консультаций направляют в уполномоченный орган замечания и (или) предложения к проекту </w:t>
      </w:r>
      <w:r w:rsidR="00E65697">
        <w:rPr>
          <w:rFonts w:ascii="Times New Roman" w:hAnsi="Times New Roman" w:cs="Times New Roman"/>
          <w:sz w:val="28"/>
          <w:szCs w:val="28"/>
        </w:rPr>
        <w:t xml:space="preserve">МНПА </w:t>
      </w:r>
      <w:r w:rsidR="005F1A82" w:rsidRPr="002B2FA5">
        <w:rPr>
          <w:rFonts w:ascii="Times New Roman" w:hAnsi="Times New Roman" w:cs="Times New Roman"/>
          <w:sz w:val="28"/>
          <w:szCs w:val="28"/>
        </w:rPr>
        <w:t>в установленный срок.</w:t>
      </w:r>
    </w:p>
    <w:p w:rsidR="005F1A82" w:rsidRPr="002B2FA5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5697">
        <w:rPr>
          <w:rFonts w:ascii="Times New Roman" w:hAnsi="Times New Roman" w:cs="Times New Roman"/>
          <w:sz w:val="28"/>
          <w:szCs w:val="28"/>
        </w:rPr>
        <w:t>3.11</w:t>
      </w:r>
      <w:r w:rsidR="00B5700E">
        <w:rPr>
          <w:rFonts w:ascii="Times New Roman" w:hAnsi="Times New Roman" w:cs="Times New Roman"/>
          <w:sz w:val="28"/>
          <w:szCs w:val="28"/>
        </w:rPr>
        <w:t>.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Замечания и (или) предложения участников публичных консультаций, поступившие к проекту</w:t>
      </w:r>
      <w:r w:rsidR="00E65697">
        <w:rPr>
          <w:rFonts w:ascii="Times New Roman" w:hAnsi="Times New Roman" w:cs="Times New Roman"/>
          <w:sz w:val="28"/>
          <w:szCs w:val="28"/>
        </w:rPr>
        <w:t xml:space="preserve"> МНПА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, в обязательном порядке рассматриваются уполномоченным органом при подготовке заключения об </w:t>
      </w:r>
      <w:r w:rsidR="00E65697">
        <w:rPr>
          <w:rFonts w:ascii="Times New Roman" w:hAnsi="Times New Roman" w:cs="Times New Roman"/>
          <w:sz w:val="28"/>
          <w:szCs w:val="28"/>
        </w:rPr>
        <w:t xml:space="preserve">ОРВ </w:t>
      </w:r>
      <w:r w:rsidR="005F1A82" w:rsidRPr="002B2FA5">
        <w:rPr>
          <w:rFonts w:ascii="Times New Roman" w:hAnsi="Times New Roman" w:cs="Times New Roman"/>
          <w:sz w:val="28"/>
          <w:szCs w:val="28"/>
        </w:rPr>
        <w:t>проекта</w:t>
      </w:r>
      <w:r w:rsidR="00E65697">
        <w:rPr>
          <w:rFonts w:ascii="Times New Roman" w:hAnsi="Times New Roman" w:cs="Times New Roman"/>
          <w:sz w:val="28"/>
          <w:szCs w:val="28"/>
        </w:rPr>
        <w:t xml:space="preserve"> МНПА</w:t>
      </w:r>
      <w:r w:rsidR="005F1A82" w:rsidRPr="002B2FA5">
        <w:rPr>
          <w:rFonts w:ascii="Times New Roman" w:hAnsi="Times New Roman" w:cs="Times New Roman"/>
          <w:sz w:val="28"/>
          <w:szCs w:val="28"/>
        </w:rPr>
        <w:t>.</w:t>
      </w:r>
    </w:p>
    <w:p w:rsidR="005F1A82" w:rsidRPr="002B2FA5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5697">
        <w:rPr>
          <w:rFonts w:ascii="Times New Roman" w:hAnsi="Times New Roman" w:cs="Times New Roman"/>
          <w:sz w:val="28"/>
          <w:szCs w:val="28"/>
        </w:rPr>
        <w:t>3.12</w:t>
      </w:r>
      <w:r w:rsidR="00B5700E">
        <w:rPr>
          <w:rFonts w:ascii="Times New Roman" w:hAnsi="Times New Roman" w:cs="Times New Roman"/>
          <w:sz w:val="28"/>
          <w:szCs w:val="28"/>
        </w:rPr>
        <w:t>.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1A82" w:rsidRPr="002B2FA5">
        <w:rPr>
          <w:rFonts w:ascii="Times New Roman" w:hAnsi="Times New Roman" w:cs="Times New Roman"/>
          <w:sz w:val="28"/>
          <w:szCs w:val="28"/>
        </w:rPr>
        <w:t>Рекомендации и предложения по вопросам оформления и опубликования результатов</w:t>
      </w:r>
      <w:r w:rsidR="00E65697" w:rsidRPr="00E65697">
        <w:rPr>
          <w:rFonts w:ascii="Times New Roman" w:hAnsi="Times New Roman" w:cs="Times New Roman"/>
          <w:sz w:val="28"/>
          <w:szCs w:val="28"/>
        </w:rPr>
        <w:t xml:space="preserve"> </w:t>
      </w:r>
      <w:r w:rsidR="00E65697">
        <w:rPr>
          <w:rFonts w:ascii="Times New Roman" w:hAnsi="Times New Roman" w:cs="Times New Roman"/>
          <w:sz w:val="28"/>
          <w:szCs w:val="28"/>
        </w:rPr>
        <w:t xml:space="preserve">ОРВ </w:t>
      </w:r>
      <w:r w:rsidR="00E65697" w:rsidRPr="002B2FA5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E65697">
        <w:rPr>
          <w:rFonts w:ascii="Times New Roman" w:hAnsi="Times New Roman" w:cs="Times New Roman"/>
          <w:sz w:val="28"/>
          <w:szCs w:val="28"/>
        </w:rPr>
        <w:t>МНПА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, по вопросам </w:t>
      </w:r>
      <w:r w:rsidR="005F1A82" w:rsidRPr="002B2FA5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организационного, правового и методического совершенствования </w:t>
      </w:r>
      <w:r w:rsidR="00E65697">
        <w:rPr>
          <w:rFonts w:ascii="Times New Roman" w:hAnsi="Times New Roman" w:cs="Times New Roman"/>
          <w:sz w:val="28"/>
          <w:szCs w:val="28"/>
        </w:rPr>
        <w:t xml:space="preserve">ОРВ </w:t>
      </w:r>
      <w:r w:rsidR="00E65697" w:rsidRPr="002B2FA5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E65697">
        <w:rPr>
          <w:rFonts w:ascii="Times New Roman" w:hAnsi="Times New Roman" w:cs="Times New Roman"/>
          <w:sz w:val="28"/>
          <w:szCs w:val="28"/>
        </w:rPr>
        <w:t xml:space="preserve">МНПА </w:t>
      </w:r>
      <w:r w:rsidR="00F81605">
        <w:rPr>
          <w:rFonts w:ascii="Times New Roman" w:hAnsi="Times New Roman" w:cs="Times New Roman"/>
          <w:sz w:val="28"/>
          <w:szCs w:val="28"/>
        </w:rPr>
        <w:t>могут быть внесены к</w:t>
      </w:r>
      <w:r w:rsidR="005F1A82" w:rsidRPr="002B2FA5">
        <w:rPr>
          <w:rFonts w:ascii="Times New Roman" w:hAnsi="Times New Roman" w:cs="Times New Roman"/>
          <w:sz w:val="28"/>
          <w:szCs w:val="28"/>
        </w:rPr>
        <w:t>онсультативным советом по оценке регулирующего воздействия и экспертизе муниципальных нормативных правовых актов муниципального образования</w:t>
      </w:r>
      <w:r w:rsidR="002B2FA5" w:rsidRPr="002B2FA5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, </w:t>
      </w:r>
      <w:r w:rsidR="00CC6C17" w:rsidRPr="00CC6C17">
        <w:rPr>
          <w:rFonts w:ascii="Times New Roman" w:hAnsi="Times New Roman" w:cs="Times New Roman"/>
          <w:sz w:val="28"/>
          <w:szCs w:val="28"/>
        </w:rPr>
        <w:t xml:space="preserve">устанавливающих новые или изменяющих ранее предусмотренные муниципальными нормативными актами </w:t>
      </w:r>
      <w:r w:rsidR="004F6CB7" w:rsidRPr="004F6CB7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иной экономической деятельности, обязанности</w:t>
      </w:r>
      <w:proofErr w:type="gramEnd"/>
      <w:r w:rsidR="004F6CB7" w:rsidRPr="004F6CB7">
        <w:rPr>
          <w:rFonts w:ascii="Times New Roman" w:hAnsi="Times New Roman" w:cs="Times New Roman"/>
          <w:sz w:val="28"/>
          <w:szCs w:val="28"/>
        </w:rPr>
        <w:t xml:space="preserve"> для субъектов инвестиционной деятельности</w:t>
      </w:r>
      <w:r w:rsidR="00264CF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64CFC">
        <w:rPr>
          <w:rFonts w:ascii="Times New Roman" w:hAnsi="Times New Roman" w:cs="Times New Roman"/>
          <w:sz w:val="28"/>
          <w:szCs w:val="28"/>
        </w:rPr>
        <w:t>состав</w:t>
      </w:r>
      <w:proofErr w:type="gramEnd"/>
      <w:r w:rsidR="00264CFC">
        <w:rPr>
          <w:rFonts w:ascii="Times New Roman" w:hAnsi="Times New Roman" w:cs="Times New Roman"/>
          <w:sz w:val="28"/>
          <w:szCs w:val="28"/>
        </w:rPr>
        <w:t xml:space="preserve"> которого утвержд</w:t>
      </w:r>
      <w:r w:rsidR="00C4285F">
        <w:rPr>
          <w:rFonts w:ascii="Times New Roman" w:hAnsi="Times New Roman" w:cs="Times New Roman"/>
          <w:sz w:val="28"/>
          <w:szCs w:val="28"/>
        </w:rPr>
        <w:t>ается</w:t>
      </w:r>
      <w:r w:rsidR="005F1A82" w:rsidRPr="002B2FA5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</w:t>
      </w:r>
      <w:r w:rsidR="002B2FA5" w:rsidRPr="002B2FA5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5F1A82" w:rsidRPr="002B2FA5">
        <w:rPr>
          <w:rFonts w:ascii="Times New Roman" w:hAnsi="Times New Roman" w:cs="Times New Roman"/>
          <w:sz w:val="28"/>
          <w:szCs w:val="28"/>
        </w:rPr>
        <w:t>.</w:t>
      </w:r>
    </w:p>
    <w:p w:rsidR="005F1A82" w:rsidRDefault="00FF1D34" w:rsidP="005F1A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5697">
        <w:rPr>
          <w:rFonts w:ascii="Times New Roman" w:hAnsi="Times New Roman" w:cs="Times New Roman"/>
          <w:sz w:val="28"/>
          <w:szCs w:val="28"/>
        </w:rPr>
        <w:t>3.13</w:t>
      </w:r>
      <w:r w:rsidR="00B5700E">
        <w:rPr>
          <w:rFonts w:ascii="Times New Roman" w:hAnsi="Times New Roman" w:cs="Times New Roman"/>
          <w:sz w:val="28"/>
          <w:szCs w:val="28"/>
        </w:rPr>
        <w:t>.</w:t>
      </w:r>
      <w:r w:rsidR="005F1A82" w:rsidRPr="007229DC">
        <w:rPr>
          <w:rFonts w:ascii="Times New Roman" w:hAnsi="Times New Roman" w:cs="Times New Roman"/>
          <w:sz w:val="28"/>
          <w:szCs w:val="28"/>
        </w:rPr>
        <w:t xml:space="preserve"> По результатам проведения </w:t>
      </w:r>
      <w:r w:rsidR="00E65697">
        <w:rPr>
          <w:rFonts w:ascii="Times New Roman" w:hAnsi="Times New Roman" w:cs="Times New Roman"/>
          <w:sz w:val="28"/>
          <w:szCs w:val="28"/>
        </w:rPr>
        <w:t xml:space="preserve">ОРВ </w:t>
      </w:r>
      <w:r w:rsidR="005F1A82" w:rsidRPr="007229DC">
        <w:rPr>
          <w:rFonts w:ascii="Times New Roman" w:hAnsi="Times New Roman" w:cs="Times New Roman"/>
          <w:sz w:val="28"/>
          <w:szCs w:val="28"/>
        </w:rPr>
        <w:t>уполномоченный орган составляет заключение об</w:t>
      </w:r>
      <w:r w:rsidR="00E65697" w:rsidRPr="00E65697">
        <w:rPr>
          <w:rFonts w:ascii="Times New Roman" w:hAnsi="Times New Roman" w:cs="Times New Roman"/>
          <w:sz w:val="28"/>
          <w:szCs w:val="28"/>
        </w:rPr>
        <w:t xml:space="preserve"> </w:t>
      </w:r>
      <w:r w:rsidR="00E65697">
        <w:rPr>
          <w:rFonts w:ascii="Times New Roman" w:hAnsi="Times New Roman" w:cs="Times New Roman"/>
          <w:sz w:val="28"/>
          <w:szCs w:val="28"/>
        </w:rPr>
        <w:t xml:space="preserve">ОРВ </w:t>
      </w:r>
      <w:r w:rsidR="00E65697" w:rsidRPr="002B2FA5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E65697">
        <w:rPr>
          <w:rFonts w:ascii="Times New Roman" w:hAnsi="Times New Roman" w:cs="Times New Roman"/>
          <w:sz w:val="28"/>
          <w:szCs w:val="28"/>
        </w:rPr>
        <w:t>МНПА</w:t>
      </w:r>
      <w:r w:rsidR="005F1A82" w:rsidRPr="007229DC">
        <w:rPr>
          <w:rFonts w:ascii="Times New Roman" w:hAnsi="Times New Roman" w:cs="Times New Roman"/>
          <w:sz w:val="28"/>
          <w:szCs w:val="28"/>
        </w:rPr>
        <w:t>.</w:t>
      </w:r>
    </w:p>
    <w:p w:rsidR="007229DC" w:rsidRPr="00450D49" w:rsidRDefault="007229DC" w:rsidP="00450D4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9DC" w:rsidRPr="00264CFC" w:rsidRDefault="00450D49" w:rsidP="00264CF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4CFC">
        <w:rPr>
          <w:rFonts w:ascii="Times New Roman" w:hAnsi="Times New Roman" w:cs="Times New Roman"/>
          <w:sz w:val="28"/>
          <w:szCs w:val="28"/>
        </w:rPr>
        <w:t xml:space="preserve">4. Подготовка заключения об оценке регулирующего воздействия проекта муниципального нормативного правового акта </w:t>
      </w:r>
      <w:r w:rsidR="00F816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264CFC">
        <w:rPr>
          <w:rFonts w:ascii="Times New Roman" w:hAnsi="Times New Roman" w:cs="Times New Roman"/>
          <w:sz w:val="28"/>
          <w:szCs w:val="28"/>
        </w:rPr>
        <w:t>уполномоченным органом</w:t>
      </w:r>
    </w:p>
    <w:p w:rsidR="00BA6C3C" w:rsidRPr="00450D49" w:rsidRDefault="00BA6C3C" w:rsidP="00450D4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229DC" w:rsidRPr="007229DC" w:rsidRDefault="00565472" w:rsidP="00722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129"/>
      <w:bookmarkEnd w:id="14"/>
      <w:r>
        <w:rPr>
          <w:rFonts w:ascii="Times New Roman" w:hAnsi="Times New Roman" w:cs="Times New Roman"/>
          <w:sz w:val="28"/>
          <w:szCs w:val="28"/>
        </w:rPr>
        <w:tab/>
      </w:r>
      <w:r w:rsidR="007229DC">
        <w:rPr>
          <w:rFonts w:ascii="Times New Roman" w:hAnsi="Times New Roman" w:cs="Times New Roman"/>
          <w:sz w:val="28"/>
          <w:szCs w:val="28"/>
        </w:rPr>
        <w:t>4.1</w:t>
      </w:r>
      <w:r w:rsidR="00DA0168">
        <w:rPr>
          <w:rFonts w:ascii="Times New Roman" w:hAnsi="Times New Roman" w:cs="Times New Roman"/>
          <w:sz w:val="28"/>
          <w:szCs w:val="28"/>
        </w:rPr>
        <w:t>.</w:t>
      </w:r>
      <w:r w:rsidR="007229DC" w:rsidRPr="007229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229DC" w:rsidRPr="007229DC">
        <w:rPr>
          <w:rFonts w:ascii="Times New Roman" w:hAnsi="Times New Roman" w:cs="Times New Roman"/>
          <w:sz w:val="28"/>
          <w:szCs w:val="28"/>
        </w:rPr>
        <w:t xml:space="preserve">В заключении об </w:t>
      </w:r>
      <w:r w:rsidR="00C6225E">
        <w:rPr>
          <w:rFonts w:ascii="Times New Roman" w:hAnsi="Times New Roman" w:cs="Times New Roman"/>
          <w:sz w:val="28"/>
          <w:szCs w:val="28"/>
        </w:rPr>
        <w:t>ОРВ</w:t>
      </w:r>
      <w:r w:rsidR="007229DC" w:rsidRPr="007229DC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C6225E">
        <w:rPr>
          <w:rFonts w:ascii="Times New Roman" w:hAnsi="Times New Roman" w:cs="Times New Roman"/>
          <w:sz w:val="28"/>
          <w:szCs w:val="28"/>
        </w:rPr>
        <w:t>МНПА</w:t>
      </w:r>
      <w:r w:rsidR="007229DC" w:rsidRPr="007229DC">
        <w:rPr>
          <w:rFonts w:ascii="Times New Roman" w:hAnsi="Times New Roman" w:cs="Times New Roman"/>
          <w:sz w:val="28"/>
          <w:szCs w:val="28"/>
        </w:rPr>
        <w:t xml:space="preserve"> (далее - заключение) описываются</w:t>
      </w:r>
      <w:r w:rsidR="00821D2B">
        <w:rPr>
          <w:rFonts w:ascii="Times New Roman" w:hAnsi="Times New Roman" w:cs="Times New Roman"/>
          <w:sz w:val="28"/>
          <w:szCs w:val="28"/>
        </w:rPr>
        <w:t xml:space="preserve"> выводы об обоснованности выбора регулирующим органом варианта правового регулирования и о наличии/отсутствии положений, необоснованно затрудняющих осуществление предпринимательской</w:t>
      </w:r>
      <w:r w:rsidR="00F72C69">
        <w:rPr>
          <w:rFonts w:ascii="Times New Roman" w:hAnsi="Times New Roman" w:cs="Times New Roman"/>
          <w:sz w:val="28"/>
          <w:szCs w:val="28"/>
        </w:rPr>
        <w:t xml:space="preserve"> и иной экономической деятельности,</w:t>
      </w:r>
      <w:r w:rsidR="00821D2B">
        <w:rPr>
          <w:rFonts w:ascii="Times New Roman" w:hAnsi="Times New Roman" w:cs="Times New Roman"/>
          <w:sz w:val="28"/>
          <w:szCs w:val="28"/>
        </w:rPr>
        <w:t xml:space="preserve"> инвестиционной деятельности</w:t>
      </w:r>
      <w:r w:rsidR="00BE19F3">
        <w:rPr>
          <w:rFonts w:ascii="Times New Roman" w:hAnsi="Times New Roman" w:cs="Times New Roman"/>
          <w:sz w:val="28"/>
          <w:szCs w:val="28"/>
        </w:rPr>
        <w:t>, оказывающих</w:t>
      </w:r>
      <w:r w:rsidR="007229DC" w:rsidRPr="007229DC">
        <w:rPr>
          <w:rFonts w:ascii="Times New Roman" w:hAnsi="Times New Roman" w:cs="Times New Roman"/>
          <w:sz w:val="28"/>
          <w:szCs w:val="28"/>
        </w:rPr>
        <w:t xml:space="preserve"> негативное влияние на отрасли экономики муниципального образования Темрюкский район, способствующи</w:t>
      </w:r>
      <w:r w:rsidR="00BE19F3">
        <w:rPr>
          <w:rFonts w:ascii="Times New Roman" w:hAnsi="Times New Roman" w:cs="Times New Roman"/>
          <w:sz w:val="28"/>
          <w:szCs w:val="28"/>
        </w:rPr>
        <w:t>х</w:t>
      </w:r>
      <w:r w:rsidR="007229DC" w:rsidRPr="007229DC">
        <w:rPr>
          <w:rFonts w:ascii="Times New Roman" w:hAnsi="Times New Roman" w:cs="Times New Roman"/>
          <w:sz w:val="28"/>
          <w:szCs w:val="28"/>
        </w:rPr>
        <w:t xml:space="preserve"> возникновению необоснованных расходов физических и юридических лиц в сфере </w:t>
      </w:r>
      <w:r w:rsidR="007229DC" w:rsidRPr="00F72C69">
        <w:rPr>
          <w:rFonts w:ascii="Times New Roman" w:hAnsi="Times New Roman" w:cs="Times New Roman"/>
          <w:sz w:val="28"/>
          <w:szCs w:val="28"/>
        </w:rPr>
        <w:t>предпринимательской</w:t>
      </w:r>
      <w:r w:rsidR="00CE5CFC" w:rsidRPr="00F72C69">
        <w:rPr>
          <w:rFonts w:ascii="Times New Roman" w:hAnsi="Times New Roman" w:cs="Times New Roman"/>
          <w:sz w:val="28"/>
          <w:szCs w:val="28"/>
        </w:rPr>
        <w:t xml:space="preserve"> и иной экономической </w:t>
      </w:r>
      <w:r w:rsidR="00F72C69" w:rsidRPr="00F72C69">
        <w:rPr>
          <w:rFonts w:ascii="Times New Roman" w:hAnsi="Times New Roman" w:cs="Times New Roman"/>
          <w:sz w:val="28"/>
          <w:szCs w:val="28"/>
        </w:rPr>
        <w:t>деятельности,</w:t>
      </w:r>
      <w:r w:rsidR="007229DC" w:rsidRPr="00F72C69">
        <w:rPr>
          <w:rFonts w:ascii="Times New Roman" w:hAnsi="Times New Roman" w:cs="Times New Roman"/>
          <w:sz w:val="28"/>
          <w:szCs w:val="28"/>
        </w:rPr>
        <w:t xml:space="preserve"> инвестиционной деятельности</w:t>
      </w:r>
      <w:proofErr w:type="gramEnd"/>
      <w:r w:rsidR="007229DC" w:rsidRPr="007229DC">
        <w:rPr>
          <w:rFonts w:ascii="Times New Roman" w:hAnsi="Times New Roman" w:cs="Times New Roman"/>
          <w:sz w:val="28"/>
          <w:szCs w:val="28"/>
        </w:rPr>
        <w:t>, а также необоснованных расходов местного бюджета (бюджета муниципального образования Темрюкский район). Также в заключени</w:t>
      </w:r>
      <w:proofErr w:type="gramStart"/>
      <w:r w:rsidR="007229DC" w:rsidRPr="007229D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229DC" w:rsidRPr="007229DC">
        <w:rPr>
          <w:rFonts w:ascii="Times New Roman" w:hAnsi="Times New Roman" w:cs="Times New Roman"/>
          <w:sz w:val="28"/>
          <w:szCs w:val="28"/>
        </w:rPr>
        <w:t xml:space="preserve"> отражаются сведения о соблюдении регулирующим органом процедур, предусмотренных настоящим Порядком.</w:t>
      </w:r>
    </w:p>
    <w:p w:rsidR="007229DC" w:rsidRPr="007229DC" w:rsidRDefault="00565472" w:rsidP="00722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29DC" w:rsidRPr="007229DC">
        <w:rPr>
          <w:rFonts w:ascii="Times New Roman" w:hAnsi="Times New Roman" w:cs="Times New Roman"/>
          <w:sz w:val="28"/>
          <w:szCs w:val="28"/>
        </w:rPr>
        <w:t xml:space="preserve">Форма </w:t>
      </w:r>
      <w:hyperlink w:anchor="Par644" w:tooltip="Ссылка на текущий документ" w:history="1">
        <w:r w:rsidR="007229DC" w:rsidRPr="00FE0130">
          <w:rPr>
            <w:rFonts w:ascii="Times New Roman" w:hAnsi="Times New Roman" w:cs="Times New Roman"/>
            <w:sz w:val="28"/>
            <w:szCs w:val="28"/>
          </w:rPr>
          <w:t>заключения</w:t>
        </w:r>
      </w:hyperlink>
      <w:r w:rsidR="00264CFC">
        <w:rPr>
          <w:rFonts w:ascii="Times New Roman" w:hAnsi="Times New Roman" w:cs="Times New Roman"/>
          <w:sz w:val="28"/>
          <w:szCs w:val="28"/>
        </w:rPr>
        <w:t xml:space="preserve"> приведена в приложении №</w:t>
      </w:r>
      <w:r w:rsidR="00DA0168">
        <w:rPr>
          <w:rFonts w:ascii="Times New Roman" w:hAnsi="Times New Roman" w:cs="Times New Roman"/>
          <w:sz w:val="28"/>
          <w:szCs w:val="28"/>
        </w:rPr>
        <w:t xml:space="preserve"> 4</w:t>
      </w:r>
      <w:r w:rsidR="007229DC" w:rsidRPr="007229DC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FE0130" w:rsidRPr="007229DC" w:rsidRDefault="00565472" w:rsidP="00A71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29DC" w:rsidRPr="007229DC">
        <w:rPr>
          <w:rFonts w:ascii="Times New Roman" w:hAnsi="Times New Roman" w:cs="Times New Roman"/>
          <w:sz w:val="28"/>
          <w:szCs w:val="28"/>
        </w:rPr>
        <w:t>4.2</w:t>
      </w:r>
      <w:r w:rsidR="00DA0168">
        <w:rPr>
          <w:rFonts w:ascii="Times New Roman" w:hAnsi="Times New Roman" w:cs="Times New Roman"/>
          <w:sz w:val="28"/>
          <w:szCs w:val="28"/>
        </w:rPr>
        <w:t>.</w:t>
      </w:r>
      <w:r w:rsidR="007229DC" w:rsidRPr="007229DC">
        <w:rPr>
          <w:rFonts w:ascii="Times New Roman" w:hAnsi="Times New Roman" w:cs="Times New Roman"/>
          <w:sz w:val="28"/>
          <w:szCs w:val="28"/>
        </w:rPr>
        <w:t xml:space="preserve"> В случае выявления положений, предусмотренных </w:t>
      </w:r>
      <w:hyperlink w:anchor="Par129" w:tooltip="Ссылка на текущий документ" w:history="1">
        <w:r w:rsidR="007229DC" w:rsidRPr="00FE0130">
          <w:rPr>
            <w:rFonts w:ascii="Times New Roman" w:hAnsi="Times New Roman" w:cs="Times New Roman"/>
            <w:sz w:val="28"/>
            <w:szCs w:val="28"/>
          </w:rPr>
          <w:t>пунктом 4.1 раздела 4</w:t>
        </w:r>
      </w:hyperlink>
      <w:r w:rsidR="007229DC" w:rsidRPr="007229DC">
        <w:rPr>
          <w:rFonts w:ascii="Times New Roman" w:hAnsi="Times New Roman" w:cs="Times New Roman"/>
          <w:sz w:val="28"/>
          <w:szCs w:val="28"/>
        </w:rPr>
        <w:t xml:space="preserve"> настоящего Порядка, уполномоченный орган направляет в регулирующий орган заключение с перечнем замечаний, в том числе по предмету предполагаемого регулирования.</w:t>
      </w:r>
    </w:p>
    <w:p w:rsidR="00BE19F3" w:rsidRDefault="00565472" w:rsidP="00722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29DC" w:rsidRPr="007229DC">
        <w:rPr>
          <w:rFonts w:ascii="Times New Roman" w:hAnsi="Times New Roman" w:cs="Times New Roman"/>
          <w:sz w:val="28"/>
          <w:szCs w:val="28"/>
        </w:rPr>
        <w:t>4.3</w:t>
      </w:r>
      <w:r w:rsidR="00DA0168">
        <w:rPr>
          <w:rFonts w:ascii="Times New Roman" w:hAnsi="Times New Roman" w:cs="Times New Roman"/>
          <w:sz w:val="28"/>
          <w:szCs w:val="28"/>
        </w:rPr>
        <w:t>.</w:t>
      </w:r>
      <w:r w:rsidR="007229DC" w:rsidRPr="007229DC">
        <w:rPr>
          <w:rFonts w:ascii="Times New Roman" w:hAnsi="Times New Roman" w:cs="Times New Roman"/>
          <w:sz w:val="28"/>
          <w:szCs w:val="28"/>
        </w:rPr>
        <w:t xml:space="preserve"> Регулирующий орган учитывает выводы, изложенные в заключени</w:t>
      </w:r>
      <w:proofErr w:type="gramStart"/>
      <w:r w:rsidR="007229DC" w:rsidRPr="007229D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229DC" w:rsidRPr="007229DC">
        <w:rPr>
          <w:rFonts w:ascii="Times New Roman" w:hAnsi="Times New Roman" w:cs="Times New Roman"/>
          <w:sz w:val="28"/>
          <w:szCs w:val="28"/>
        </w:rPr>
        <w:t xml:space="preserve"> уполномоченного органа, при доработке проекта</w:t>
      </w:r>
      <w:r w:rsidR="00D54E2C">
        <w:rPr>
          <w:rFonts w:ascii="Times New Roman" w:hAnsi="Times New Roman" w:cs="Times New Roman"/>
          <w:sz w:val="28"/>
          <w:szCs w:val="28"/>
        </w:rPr>
        <w:t xml:space="preserve"> МНПА</w:t>
      </w:r>
      <w:r w:rsidR="007229DC" w:rsidRPr="007229DC">
        <w:rPr>
          <w:rFonts w:ascii="Times New Roman" w:hAnsi="Times New Roman" w:cs="Times New Roman"/>
          <w:sz w:val="28"/>
          <w:szCs w:val="28"/>
        </w:rPr>
        <w:t xml:space="preserve">, в том числе при выборе наиболее эффективного варианта решения проблемы. </w:t>
      </w:r>
      <w:r w:rsidR="00C6225E">
        <w:rPr>
          <w:rFonts w:ascii="Times New Roman" w:hAnsi="Times New Roman" w:cs="Times New Roman"/>
          <w:sz w:val="28"/>
          <w:szCs w:val="28"/>
        </w:rPr>
        <w:t xml:space="preserve">По итогам доработки проекта МНПА регулирующий орган повторно направляет проект МНПА в уполномоченный орган для получения заключения. </w:t>
      </w:r>
    </w:p>
    <w:p w:rsidR="007229DC" w:rsidRPr="007229DC" w:rsidRDefault="00565472" w:rsidP="00722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29DC" w:rsidRPr="007229DC">
        <w:rPr>
          <w:rFonts w:ascii="Times New Roman" w:hAnsi="Times New Roman" w:cs="Times New Roman"/>
          <w:sz w:val="28"/>
          <w:szCs w:val="28"/>
        </w:rPr>
        <w:t>4.4</w:t>
      </w:r>
      <w:r w:rsidR="002B20C1">
        <w:rPr>
          <w:rFonts w:ascii="Times New Roman" w:hAnsi="Times New Roman" w:cs="Times New Roman"/>
          <w:sz w:val="28"/>
          <w:szCs w:val="28"/>
        </w:rPr>
        <w:t>.</w:t>
      </w:r>
      <w:r w:rsidR="007229DC" w:rsidRPr="007229DC">
        <w:rPr>
          <w:rFonts w:ascii="Times New Roman" w:hAnsi="Times New Roman" w:cs="Times New Roman"/>
          <w:sz w:val="28"/>
          <w:szCs w:val="28"/>
        </w:rPr>
        <w:t xml:space="preserve"> </w:t>
      </w:r>
      <w:r w:rsidR="00A71314">
        <w:rPr>
          <w:rFonts w:ascii="Times New Roman" w:hAnsi="Times New Roman" w:cs="Times New Roman"/>
          <w:sz w:val="28"/>
          <w:szCs w:val="28"/>
        </w:rPr>
        <w:t>В случае несогласия регулирующего органа с выводами, изложенными в заключени</w:t>
      </w:r>
      <w:proofErr w:type="gramStart"/>
      <w:r w:rsidR="00A7131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71314">
        <w:rPr>
          <w:rFonts w:ascii="Times New Roman" w:hAnsi="Times New Roman" w:cs="Times New Roman"/>
          <w:sz w:val="28"/>
          <w:szCs w:val="28"/>
        </w:rPr>
        <w:t xml:space="preserve"> уполномоченного органа, проводится совещание по урегулированию возникших разногласий в соответствии с разделом 6 настоящего порядка</w:t>
      </w:r>
      <w:r w:rsidR="007229DC" w:rsidRPr="007229DC">
        <w:rPr>
          <w:rFonts w:ascii="Times New Roman" w:hAnsi="Times New Roman" w:cs="Times New Roman"/>
          <w:sz w:val="28"/>
          <w:szCs w:val="28"/>
        </w:rPr>
        <w:t>.</w:t>
      </w:r>
    </w:p>
    <w:p w:rsidR="007229DC" w:rsidRPr="007229DC" w:rsidRDefault="00565472" w:rsidP="00722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229DC" w:rsidRPr="007229DC">
        <w:rPr>
          <w:rFonts w:ascii="Times New Roman" w:hAnsi="Times New Roman" w:cs="Times New Roman"/>
          <w:sz w:val="28"/>
          <w:szCs w:val="28"/>
        </w:rPr>
        <w:t>4.5</w:t>
      </w:r>
      <w:r w:rsidR="002B20C1">
        <w:rPr>
          <w:rFonts w:ascii="Times New Roman" w:hAnsi="Times New Roman" w:cs="Times New Roman"/>
          <w:sz w:val="28"/>
          <w:szCs w:val="28"/>
        </w:rPr>
        <w:t>.</w:t>
      </w:r>
      <w:r w:rsidR="007229DC" w:rsidRPr="007229DC">
        <w:rPr>
          <w:rFonts w:ascii="Times New Roman" w:hAnsi="Times New Roman" w:cs="Times New Roman"/>
          <w:sz w:val="28"/>
          <w:szCs w:val="28"/>
        </w:rPr>
        <w:t xml:space="preserve"> В случае отсутствия замечаний к проекту</w:t>
      </w:r>
      <w:r w:rsidR="00264CFC">
        <w:rPr>
          <w:rFonts w:ascii="Times New Roman" w:hAnsi="Times New Roman" w:cs="Times New Roman"/>
          <w:sz w:val="28"/>
          <w:szCs w:val="28"/>
        </w:rPr>
        <w:t xml:space="preserve"> МНПА</w:t>
      </w:r>
      <w:r w:rsidR="007229DC" w:rsidRPr="007229DC">
        <w:rPr>
          <w:rFonts w:ascii="Times New Roman" w:hAnsi="Times New Roman" w:cs="Times New Roman"/>
          <w:sz w:val="28"/>
          <w:szCs w:val="28"/>
        </w:rPr>
        <w:t>, требующих устранения, уполномоченный орган направляет в регулирующий орган положительное заключение.</w:t>
      </w:r>
    </w:p>
    <w:p w:rsidR="007229DC" w:rsidRDefault="00565472" w:rsidP="00722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0168">
        <w:rPr>
          <w:rFonts w:ascii="Times New Roman" w:hAnsi="Times New Roman" w:cs="Times New Roman"/>
          <w:sz w:val="28"/>
          <w:szCs w:val="28"/>
        </w:rPr>
        <w:t>4.6</w:t>
      </w:r>
      <w:r w:rsidR="002B20C1">
        <w:rPr>
          <w:rFonts w:ascii="Times New Roman" w:hAnsi="Times New Roman" w:cs="Times New Roman"/>
          <w:sz w:val="28"/>
          <w:szCs w:val="28"/>
        </w:rPr>
        <w:t>.</w:t>
      </w:r>
      <w:r w:rsidR="007229DC" w:rsidRPr="007229DC">
        <w:rPr>
          <w:rFonts w:ascii="Times New Roman" w:hAnsi="Times New Roman" w:cs="Times New Roman"/>
          <w:sz w:val="28"/>
          <w:szCs w:val="28"/>
        </w:rPr>
        <w:t xml:space="preserve"> Заключение подлежит размещению уполномоченным органом на официальном </w:t>
      </w:r>
      <w:r w:rsidR="00C35DA7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7229DC" w:rsidRPr="007229DC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не позднее 3 рабочих дней со дня его по</w:t>
      </w:r>
      <w:r w:rsidR="007229DC" w:rsidRPr="008D0E31">
        <w:rPr>
          <w:rFonts w:ascii="Times New Roman" w:hAnsi="Times New Roman" w:cs="Times New Roman"/>
          <w:sz w:val="28"/>
          <w:szCs w:val="28"/>
        </w:rPr>
        <w:t>дписания.</w:t>
      </w:r>
    </w:p>
    <w:p w:rsidR="008A254C" w:rsidRPr="00B622FE" w:rsidRDefault="00A71314" w:rsidP="00A71314">
      <w:pPr>
        <w:autoSpaceDE w:val="0"/>
        <w:autoSpaceDN w:val="0"/>
        <w:adjustRightInd w:val="0"/>
        <w:jc w:val="both"/>
      </w:pPr>
      <w:r>
        <w:t xml:space="preserve">       </w:t>
      </w:r>
      <w:r w:rsidR="00565472">
        <w:tab/>
      </w:r>
      <w:r w:rsidR="0073237F">
        <w:t>4.6.1</w:t>
      </w:r>
      <w:r w:rsidR="00C35DA7">
        <w:t>.</w:t>
      </w:r>
      <w:r w:rsidR="0073237F">
        <w:t xml:space="preserve"> </w:t>
      </w:r>
      <w:proofErr w:type="gramStart"/>
      <w:r w:rsidR="008A254C" w:rsidRPr="00B622FE">
        <w:t xml:space="preserve">В случае повторного поступления проекта </w:t>
      </w:r>
      <w:r w:rsidR="008A254C">
        <w:t xml:space="preserve">муниципального </w:t>
      </w:r>
      <w:r w:rsidR="008A254C" w:rsidRPr="00B622FE">
        <w:t>норма</w:t>
      </w:r>
      <w:bookmarkStart w:id="15" w:name="_GoBack"/>
      <w:bookmarkEnd w:id="15"/>
      <w:r w:rsidR="008A254C" w:rsidRPr="00B622FE">
        <w:t>тивного правового акта, получившего по результатам проведения процедуры оценки регулирующего воздействия положительное заключение уполномоченного органа, в связи с внесением регулирующим органом изменений, выработанных в процессе дальнейшего согласования проекта, не содержащих положения с высокой или средней степенью регулирующего воздействия</w:t>
      </w:r>
      <w:r w:rsidR="008A254C">
        <w:t xml:space="preserve"> уполномоченным органом повторная процедура оценки регулирующего воздействия не проводится</w:t>
      </w:r>
      <w:r w:rsidR="008A254C" w:rsidRPr="00B622FE">
        <w:t>.</w:t>
      </w:r>
      <w:proofErr w:type="gramEnd"/>
    </w:p>
    <w:p w:rsidR="008A254C" w:rsidRDefault="00B921F4" w:rsidP="008A25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A254C" w:rsidRPr="00C857B4">
        <w:rPr>
          <w:rFonts w:ascii="Times New Roman" w:hAnsi="Times New Roman" w:cs="Times New Roman"/>
          <w:sz w:val="28"/>
          <w:szCs w:val="28"/>
        </w:rPr>
        <w:t>Также размещение данного проекта на официаль</w:t>
      </w:r>
      <w:r w:rsidR="00FA7ED0">
        <w:rPr>
          <w:rFonts w:ascii="Times New Roman" w:hAnsi="Times New Roman" w:cs="Times New Roman"/>
          <w:sz w:val="28"/>
          <w:szCs w:val="28"/>
        </w:rPr>
        <w:t>ном сайте муниципального образования Темрюкский район</w:t>
      </w:r>
      <w:r w:rsidR="008A254C" w:rsidRPr="00C857B4">
        <w:rPr>
          <w:rFonts w:ascii="Times New Roman" w:hAnsi="Times New Roman" w:cs="Times New Roman"/>
          <w:sz w:val="28"/>
          <w:szCs w:val="28"/>
        </w:rPr>
        <w:t xml:space="preserve"> для проведения публичных консультаций не осуществляется</w:t>
      </w:r>
      <w:r w:rsidR="00C857B4">
        <w:rPr>
          <w:rFonts w:ascii="Times New Roman" w:hAnsi="Times New Roman" w:cs="Times New Roman"/>
          <w:sz w:val="28"/>
          <w:szCs w:val="28"/>
        </w:rPr>
        <w:t>.</w:t>
      </w:r>
    </w:p>
    <w:p w:rsidR="00821489" w:rsidRPr="00264CFC" w:rsidRDefault="00821489" w:rsidP="00821489"/>
    <w:p w:rsidR="008D0E31" w:rsidRPr="00264CFC" w:rsidRDefault="00565472" w:rsidP="00B441A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0168" w:rsidRPr="00264CFC">
        <w:rPr>
          <w:rFonts w:ascii="Times New Roman" w:hAnsi="Times New Roman" w:cs="Times New Roman"/>
          <w:sz w:val="28"/>
          <w:szCs w:val="28"/>
        </w:rPr>
        <w:t>5.</w:t>
      </w:r>
      <w:r w:rsidR="00264CFC">
        <w:rPr>
          <w:rFonts w:ascii="Times New Roman" w:hAnsi="Times New Roman" w:cs="Times New Roman"/>
          <w:sz w:val="28"/>
          <w:szCs w:val="28"/>
        </w:rPr>
        <w:t xml:space="preserve"> </w:t>
      </w:r>
      <w:r w:rsidR="008E1730">
        <w:rPr>
          <w:rFonts w:ascii="Times New Roman" w:hAnsi="Times New Roman" w:cs="Times New Roman"/>
          <w:sz w:val="28"/>
          <w:szCs w:val="28"/>
        </w:rPr>
        <w:t>Оценка</w:t>
      </w:r>
      <w:r w:rsidR="00B441AE" w:rsidRPr="008E1730">
        <w:rPr>
          <w:rFonts w:ascii="Times New Roman" w:hAnsi="Times New Roman" w:cs="Times New Roman"/>
          <w:sz w:val="28"/>
          <w:szCs w:val="28"/>
        </w:rPr>
        <w:t xml:space="preserve"> фактического возд</w:t>
      </w:r>
      <w:r w:rsidR="00264CFC" w:rsidRPr="008E1730">
        <w:rPr>
          <w:rFonts w:ascii="Times New Roman" w:hAnsi="Times New Roman" w:cs="Times New Roman"/>
          <w:sz w:val="28"/>
          <w:szCs w:val="28"/>
        </w:rPr>
        <w:t>ействия муниципальных нормативных</w:t>
      </w:r>
      <w:r w:rsidR="00B441AE" w:rsidRPr="008E1730">
        <w:rPr>
          <w:rFonts w:ascii="Times New Roman" w:hAnsi="Times New Roman" w:cs="Times New Roman"/>
          <w:sz w:val="28"/>
          <w:szCs w:val="28"/>
        </w:rPr>
        <w:t xml:space="preserve"> правовых актов</w:t>
      </w:r>
      <w:r w:rsidR="005752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</w:p>
    <w:p w:rsidR="008F75D8" w:rsidRPr="00B441AE" w:rsidRDefault="008F75D8" w:rsidP="00B441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D0E31" w:rsidRPr="00364AC0" w:rsidRDefault="00565472" w:rsidP="00F77A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0E31" w:rsidRPr="008D0E31">
        <w:rPr>
          <w:rFonts w:ascii="Times New Roman" w:hAnsi="Times New Roman" w:cs="Times New Roman"/>
          <w:sz w:val="28"/>
          <w:szCs w:val="28"/>
        </w:rPr>
        <w:t>5.1</w:t>
      </w:r>
      <w:r w:rsidR="002B20C1" w:rsidRPr="008E1730">
        <w:rPr>
          <w:rFonts w:ascii="Times New Roman" w:hAnsi="Times New Roman" w:cs="Times New Roman"/>
          <w:sz w:val="28"/>
          <w:szCs w:val="28"/>
        </w:rPr>
        <w:t>.</w:t>
      </w:r>
      <w:r w:rsidR="00264CFC" w:rsidRPr="008E17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4CFC" w:rsidRPr="008E1730">
        <w:rPr>
          <w:rFonts w:ascii="Times New Roman" w:hAnsi="Times New Roman" w:cs="Times New Roman"/>
          <w:sz w:val="28"/>
          <w:szCs w:val="28"/>
        </w:rPr>
        <w:t>МНПА</w:t>
      </w:r>
      <w:r w:rsidR="008D0E31" w:rsidRPr="008E1730">
        <w:rPr>
          <w:rFonts w:ascii="Times New Roman" w:hAnsi="Times New Roman" w:cs="Times New Roman"/>
          <w:sz w:val="28"/>
          <w:szCs w:val="28"/>
        </w:rPr>
        <w:t>, прошедшие процедуру</w:t>
      </w:r>
      <w:r w:rsidR="00264CFC" w:rsidRPr="008E1730">
        <w:rPr>
          <w:rFonts w:ascii="Times New Roman" w:hAnsi="Times New Roman" w:cs="Times New Roman"/>
          <w:sz w:val="28"/>
          <w:szCs w:val="28"/>
        </w:rPr>
        <w:t xml:space="preserve"> ОРВ</w:t>
      </w:r>
      <w:r w:rsidR="008D0E31" w:rsidRPr="008E1730">
        <w:rPr>
          <w:rFonts w:ascii="Times New Roman" w:hAnsi="Times New Roman" w:cs="Times New Roman"/>
          <w:sz w:val="28"/>
          <w:szCs w:val="28"/>
        </w:rPr>
        <w:t xml:space="preserve">, подлежат </w:t>
      </w:r>
      <w:r w:rsidR="008E1730" w:rsidRPr="008E1730">
        <w:rPr>
          <w:rFonts w:ascii="Times New Roman" w:hAnsi="Times New Roman" w:cs="Times New Roman"/>
          <w:sz w:val="28"/>
          <w:szCs w:val="28"/>
        </w:rPr>
        <w:t xml:space="preserve">оценке фактического воздействия в рамках проведения экспертизы МНПА, </w:t>
      </w:r>
      <w:r w:rsidR="000F0647">
        <w:rPr>
          <w:rFonts w:ascii="Times New Roman" w:hAnsi="Times New Roman" w:cs="Times New Roman"/>
          <w:sz w:val="28"/>
          <w:szCs w:val="28"/>
        </w:rPr>
        <w:t>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</w:t>
      </w:r>
      <w:r w:rsidR="00854760">
        <w:rPr>
          <w:rFonts w:ascii="Times New Roman" w:hAnsi="Times New Roman" w:cs="Times New Roman"/>
          <w:sz w:val="28"/>
          <w:szCs w:val="28"/>
        </w:rPr>
        <w:t xml:space="preserve"> иной экономической деятельности, обязанности для субъектов инвестиционной деятельности</w:t>
      </w:r>
      <w:r w:rsidR="008E1730" w:rsidRPr="008E1730">
        <w:rPr>
          <w:rFonts w:ascii="Times New Roman" w:hAnsi="Times New Roman" w:cs="Times New Roman"/>
          <w:sz w:val="28"/>
          <w:szCs w:val="28"/>
        </w:rPr>
        <w:t xml:space="preserve">, в соответствии с Порядком проведения экспертизы МНПА муниципального образования Темрюкский район, </w:t>
      </w:r>
      <w:r w:rsidR="00727198" w:rsidRPr="00727198">
        <w:rPr>
          <w:rFonts w:ascii="Times New Roman" w:hAnsi="Times New Roman" w:cs="Times New Roman"/>
          <w:sz w:val="28"/>
          <w:szCs w:val="28"/>
        </w:rPr>
        <w:t>устанавливающих новые или изменяющих ранее предусмотренные муниципальными нормативными правовыми актами обязательные требования</w:t>
      </w:r>
      <w:proofErr w:type="gramEnd"/>
      <w:r w:rsidR="00727198" w:rsidRPr="00727198">
        <w:rPr>
          <w:rFonts w:ascii="Times New Roman" w:hAnsi="Times New Roman" w:cs="Times New Roman"/>
          <w:sz w:val="28"/>
          <w:szCs w:val="28"/>
        </w:rPr>
        <w:t xml:space="preserve"> для субъектов предпринимательской и иной экономической деятельности, обязанности для субъектов инвестиционной деятельности</w:t>
      </w:r>
      <w:r w:rsidR="008E1730" w:rsidRPr="008E1730">
        <w:rPr>
          <w:rFonts w:ascii="Times New Roman" w:hAnsi="Times New Roman" w:cs="Times New Roman"/>
          <w:sz w:val="28"/>
          <w:szCs w:val="28"/>
        </w:rPr>
        <w:t xml:space="preserve">, </w:t>
      </w:r>
      <w:r w:rsidR="00F77ACD" w:rsidRPr="00D0649E">
        <w:rPr>
          <w:rFonts w:ascii="Times New Roman" w:hAnsi="Times New Roman" w:cs="Times New Roman"/>
          <w:sz w:val="28"/>
          <w:szCs w:val="28"/>
        </w:rPr>
        <w:t>утвержденным постановлением администрации муниципального образования Темрюкский район.</w:t>
      </w:r>
    </w:p>
    <w:p w:rsidR="008D0E31" w:rsidRPr="00AD25DE" w:rsidRDefault="00565472" w:rsidP="00F77A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145"/>
      <w:bookmarkEnd w:id="16"/>
      <w:r>
        <w:rPr>
          <w:rFonts w:ascii="Times New Roman" w:hAnsi="Times New Roman" w:cs="Times New Roman"/>
          <w:sz w:val="28"/>
          <w:szCs w:val="28"/>
        </w:rPr>
        <w:tab/>
      </w:r>
      <w:r w:rsidR="008D0E31" w:rsidRPr="00364AC0">
        <w:rPr>
          <w:rFonts w:ascii="Times New Roman" w:hAnsi="Times New Roman" w:cs="Times New Roman"/>
          <w:sz w:val="28"/>
          <w:szCs w:val="28"/>
        </w:rPr>
        <w:t>5.</w:t>
      </w:r>
      <w:r w:rsidR="00F77ACD">
        <w:rPr>
          <w:rFonts w:ascii="Times New Roman" w:hAnsi="Times New Roman" w:cs="Times New Roman"/>
          <w:sz w:val="28"/>
          <w:szCs w:val="28"/>
        </w:rPr>
        <w:t>2</w:t>
      </w:r>
      <w:r w:rsidR="008D0E31" w:rsidRPr="00364AC0">
        <w:rPr>
          <w:rFonts w:ascii="Times New Roman" w:hAnsi="Times New Roman" w:cs="Times New Roman"/>
          <w:sz w:val="28"/>
          <w:szCs w:val="28"/>
        </w:rPr>
        <w:t>. Регулирующий орган, вносивший проект</w:t>
      </w:r>
      <w:r w:rsidR="00264CFC" w:rsidRPr="00364AC0">
        <w:rPr>
          <w:rFonts w:ascii="Times New Roman" w:hAnsi="Times New Roman" w:cs="Times New Roman"/>
          <w:sz w:val="28"/>
          <w:szCs w:val="28"/>
        </w:rPr>
        <w:t xml:space="preserve"> МНПА</w:t>
      </w:r>
      <w:r w:rsidR="008D0E31" w:rsidRPr="00364AC0">
        <w:rPr>
          <w:rFonts w:ascii="Times New Roman" w:hAnsi="Times New Roman" w:cs="Times New Roman"/>
          <w:sz w:val="28"/>
          <w:szCs w:val="28"/>
        </w:rPr>
        <w:t>, при подготовке которого проводилась процедура</w:t>
      </w:r>
      <w:r w:rsidR="00264CFC" w:rsidRPr="00364AC0">
        <w:rPr>
          <w:rFonts w:ascii="Times New Roman" w:hAnsi="Times New Roman" w:cs="Times New Roman"/>
          <w:sz w:val="28"/>
          <w:szCs w:val="28"/>
        </w:rPr>
        <w:t xml:space="preserve"> ОРВ</w:t>
      </w:r>
      <w:r w:rsidR="008D0E31" w:rsidRPr="00364AC0">
        <w:rPr>
          <w:rFonts w:ascii="Times New Roman" w:hAnsi="Times New Roman" w:cs="Times New Roman"/>
          <w:sz w:val="28"/>
          <w:szCs w:val="28"/>
        </w:rPr>
        <w:t xml:space="preserve">, в течение 5 </w:t>
      </w:r>
      <w:r w:rsidR="00C6225E" w:rsidRPr="00364AC0">
        <w:rPr>
          <w:rFonts w:ascii="Times New Roman" w:hAnsi="Times New Roman" w:cs="Times New Roman"/>
          <w:sz w:val="28"/>
          <w:szCs w:val="28"/>
        </w:rPr>
        <w:t>рабочих</w:t>
      </w:r>
      <w:r w:rsidR="008D0E31" w:rsidRPr="00364AC0">
        <w:rPr>
          <w:rFonts w:ascii="Times New Roman" w:hAnsi="Times New Roman" w:cs="Times New Roman"/>
          <w:sz w:val="28"/>
          <w:szCs w:val="28"/>
        </w:rPr>
        <w:t xml:space="preserve"> дней со дня его принятия уведомляет об этом уполномоченный орган.</w:t>
      </w:r>
      <w:bookmarkStart w:id="17" w:name="Par146"/>
      <w:bookmarkEnd w:id="17"/>
    </w:p>
    <w:p w:rsidR="00AD25DE" w:rsidRDefault="00AD25DE" w:rsidP="00821489"/>
    <w:p w:rsidR="00C674DE" w:rsidRDefault="00565472" w:rsidP="00C674DE">
      <w:pPr>
        <w:jc w:val="center"/>
      </w:pPr>
      <w:r>
        <w:tab/>
      </w:r>
      <w:r w:rsidR="00C674DE">
        <w:t xml:space="preserve">6. </w:t>
      </w:r>
      <w:r w:rsidR="00B35526">
        <w:t>У</w:t>
      </w:r>
      <w:r w:rsidR="00C674DE">
        <w:t>регулирование разногласий, возникающи</w:t>
      </w:r>
      <w:r w:rsidR="00575286">
        <w:t>х</w:t>
      </w:r>
      <w:r w:rsidR="00C674DE">
        <w:t xml:space="preserve"> по результатам </w:t>
      </w:r>
      <w:proofErr w:type="gramStart"/>
      <w:r w:rsidR="00C674DE">
        <w:t>проведения оценки регулирующего воздействия проекта муниципального нормативного правового акта</w:t>
      </w:r>
      <w:r w:rsidR="00575286">
        <w:t xml:space="preserve"> муниципального образования</w:t>
      </w:r>
      <w:proofErr w:type="gramEnd"/>
      <w:r w:rsidR="00575286">
        <w:t xml:space="preserve"> Темрюкский район</w:t>
      </w:r>
    </w:p>
    <w:p w:rsidR="00C674DE" w:rsidRDefault="00C674DE" w:rsidP="00C674DE">
      <w:pPr>
        <w:ind w:firstLine="567"/>
        <w:jc w:val="both"/>
      </w:pPr>
    </w:p>
    <w:p w:rsidR="00C674DE" w:rsidRDefault="00565472" w:rsidP="00C674DE">
      <w:pPr>
        <w:ind w:firstLine="567"/>
        <w:jc w:val="both"/>
      </w:pPr>
      <w:r>
        <w:tab/>
      </w:r>
      <w:r w:rsidR="005155D9">
        <w:t xml:space="preserve">6.1. Регулирующий орган </w:t>
      </w:r>
      <w:r w:rsidR="00830087">
        <w:t>в случае получения отрицательного заключения об ОРВ проекта МНПА и несогласия с указанными выводами, вправе в течени</w:t>
      </w:r>
      <w:proofErr w:type="gramStart"/>
      <w:r w:rsidR="00830087">
        <w:t>и</w:t>
      </w:r>
      <w:proofErr w:type="gramEnd"/>
      <w:r w:rsidR="00830087">
        <w:t xml:space="preserve"> </w:t>
      </w:r>
      <w:r w:rsidR="00830087">
        <w:lastRenderedPageBreak/>
        <w:t>10 рабочих дней после получения отрицательного заключения об оценке представить в уполномоченный орган в письменном виде свои возражения.</w:t>
      </w:r>
    </w:p>
    <w:p w:rsidR="00830087" w:rsidRDefault="00565472" w:rsidP="00C674DE">
      <w:pPr>
        <w:ind w:firstLine="567"/>
        <w:jc w:val="both"/>
      </w:pPr>
      <w:r>
        <w:tab/>
      </w:r>
      <w:r w:rsidR="00830087">
        <w:t>6.2. Уполномоченный орган в течени</w:t>
      </w:r>
      <w:proofErr w:type="gramStart"/>
      <w:r w:rsidR="00830087">
        <w:t>и</w:t>
      </w:r>
      <w:proofErr w:type="gramEnd"/>
      <w:r w:rsidR="00830087">
        <w:t xml:space="preserve"> 5 рабочих дней после получения возражений на отрицательное заключение об оценке (отдельные положения отрицательного заключения об оценке) рассматривает их и в письменной форме уведомляет регулирующий орган:</w:t>
      </w:r>
    </w:p>
    <w:p w:rsidR="00830087" w:rsidRDefault="00565472" w:rsidP="00C674DE">
      <w:pPr>
        <w:ind w:firstLine="567"/>
        <w:jc w:val="both"/>
      </w:pPr>
      <w:r>
        <w:tab/>
      </w:r>
      <w:r w:rsidR="00830087">
        <w:t>о согласии с возражениями на отрицательное заключение об оценке (отдельные положения отрицательного заключения об оценке);</w:t>
      </w:r>
    </w:p>
    <w:p w:rsidR="00830087" w:rsidRDefault="00565472" w:rsidP="00C674DE">
      <w:pPr>
        <w:ind w:firstLine="567"/>
        <w:jc w:val="both"/>
      </w:pPr>
      <w:r>
        <w:tab/>
      </w:r>
      <w:r w:rsidR="00830087">
        <w:t>о несогласии с возражениями на отрицательное заключение об оценке (отдельные положения отрицательного заключения об оценке).</w:t>
      </w:r>
    </w:p>
    <w:p w:rsidR="00830087" w:rsidRDefault="00565472" w:rsidP="00C674DE">
      <w:pPr>
        <w:ind w:firstLine="567"/>
        <w:jc w:val="both"/>
      </w:pPr>
      <w:r>
        <w:tab/>
      </w:r>
      <w:r w:rsidR="00830087">
        <w:t>В случае несогласия с возражениями регулирующ</w:t>
      </w:r>
      <w:r w:rsidR="00D0649E">
        <w:t>его</w:t>
      </w:r>
      <w:r w:rsidR="00830087">
        <w:t xml:space="preserve"> орган</w:t>
      </w:r>
      <w:r w:rsidR="00D0649E">
        <w:t>а</w:t>
      </w:r>
      <w:r w:rsidR="00830087">
        <w:t xml:space="preserve"> на отрицательное заключение об оценке (отдельные положения отрицательного заключения об оценке) </w:t>
      </w:r>
      <w:r w:rsidR="00B35526">
        <w:t xml:space="preserve">уполномоченный орган оформляет таблицу разногласий к проекту МНПА по форме согласно приложению № </w:t>
      </w:r>
      <w:r w:rsidR="00FF5292">
        <w:t>5</w:t>
      </w:r>
      <w:r w:rsidR="00B35526">
        <w:t xml:space="preserve"> к настоящему Порядку и направляет ее регулирующему органу.</w:t>
      </w:r>
    </w:p>
    <w:p w:rsidR="00B35526" w:rsidRDefault="00565472" w:rsidP="00C674DE">
      <w:pPr>
        <w:ind w:firstLine="567"/>
        <w:jc w:val="both"/>
      </w:pPr>
      <w:r>
        <w:tab/>
      </w:r>
      <w:r w:rsidR="00B35526">
        <w:t xml:space="preserve">6.3. </w:t>
      </w:r>
      <w:proofErr w:type="gramStart"/>
      <w:r w:rsidR="00B35526">
        <w:t xml:space="preserve">Разрешение разногласий, возникающих по результатам проведения ОРВ проектов МНПА, в случае несогласия уполномоченного органа с представленными возражениями регулирующего органа и </w:t>
      </w:r>
      <w:proofErr w:type="spellStart"/>
      <w:r w:rsidR="00B35526">
        <w:t>недостижения</w:t>
      </w:r>
      <w:proofErr w:type="spellEnd"/>
      <w:r w:rsidR="00B35526">
        <w:t xml:space="preserve"> договоренности по представленным возражениям, осуществляется на совещании с участием заместителя главы муниципального образования Темрюкский район, курирующего деятельность регулирующего органа, заместителя главы муниципального образования Темрюкский район, курирующего деятельность уполномоченного органа, а</w:t>
      </w:r>
      <w:r w:rsidR="00C5538D">
        <w:t xml:space="preserve"> также заинтересованных лиц, на котором</w:t>
      </w:r>
      <w:r w:rsidR="00B35526">
        <w:t xml:space="preserve"> принимается окончательное решение.</w:t>
      </w:r>
      <w:proofErr w:type="gramEnd"/>
    </w:p>
    <w:p w:rsidR="00166E3D" w:rsidRDefault="00565472" w:rsidP="00C674DE">
      <w:pPr>
        <w:ind w:firstLine="567"/>
        <w:jc w:val="both"/>
      </w:pPr>
      <w:r>
        <w:tab/>
      </w:r>
      <w:r w:rsidR="00B35526">
        <w:t xml:space="preserve">Указанное совещание организует и проводит регулирующий орган в срок не позднее 15 рабочих дней после получения </w:t>
      </w:r>
      <w:r w:rsidR="00166E3D">
        <w:t>таблицы разногласий о несогласии с возражениями на отрицательное заключение об оценке (отдельные положения отрицательного заключения об оценке).</w:t>
      </w:r>
    </w:p>
    <w:p w:rsidR="00B35526" w:rsidRDefault="00565472" w:rsidP="00C674DE">
      <w:pPr>
        <w:ind w:firstLine="567"/>
        <w:jc w:val="both"/>
      </w:pPr>
      <w:r>
        <w:tab/>
      </w:r>
      <w:r w:rsidR="00166E3D">
        <w:t>6.4.</w:t>
      </w:r>
      <w:r w:rsidR="00B35526">
        <w:t xml:space="preserve"> </w:t>
      </w:r>
      <w:r w:rsidR="00166E3D">
        <w:t>В целях организации совещания регулирующий орган уведомляет заместителя главы муниципального образования Темрюкский район, курирующего деятельность регулирующего органа, о наличии разногласий по результатам проведения ОРВ проекта МНПА и о необходимости разрешения указа</w:t>
      </w:r>
      <w:r w:rsidR="00D0649E">
        <w:t xml:space="preserve">нных разногласий с предложением </w:t>
      </w:r>
      <w:r w:rsidR="00166E3D">
        <w:t xml:space="preserve">списка заинтересованных лиц, с целью поиска оптимального регулирующего решения. </w:t>
      </w:r>
    </w:p>
    <w:p w:rsidR="00166E3D" w:rsidRDefault="00565472" w:rsidP="00C674DE">
      <w:pPr>
        <w:ind w:firstLine="567"/>
        <w:jc w:val="both"/>
      </w:pPr>
      <w:r>
        <w:tab/>
      </w:r>
      <w:r w:rsidR="00166E3D">
        <w:t>6.5. Заместитель главы муниципального образования Темрюкский район, курирующий деятельность регулирующего органа, определяет время и место проведения совещания, а также утверждает список заинтересованных лиц, приглашаемых для разрешения разногласий, возникающи</w:t>
      </w:r>
      <w:r w:rsidR="00C5538D">
        <w:t>х</w:t>
      </w:r>
      <w:r w:rsidR="00166E3D">
        <w:t xml:space="preserve"> по результатам проведения ОРВ проекта МНПА.</w:t>
      </w:r>
    </w:p>
    <w:p w:rsidR="00166E3D" w:rsidRDefault="00565472" w:rsidP="00C674DE">
      <w:pPr>
        <w:ind w:firstLine="567"/>
        <w:jc w:val="both"/>
      </w:pPr>
      <w:r>
        <w:tab/>
      </w:r>
      <w:r w:rsidR="00166E3D">
        <w:t>6.6. Регулирующий орган извещает всех заинтересованных лиц по списку о дате, времени и месте проведения совещания не позднее, чем за 5 рабочих дней до дня его проведения.</w:t>
      </w:r>
    </w:p>
    <w:p w:rsidR="00166E3D" w:rsidRDefault="00565472" w:rsidP="00C674DE">
      <w:pPr>
        <w:ind w:firstLine="567"/>
        <w:jc w:val="both"/>
      </w:pPr>
      <w:r>
        <w:tab/>
      </w:r>
      <w:r w:rsidR="00166E3D">
        <w:t>6.7. В случае необходимости регулирующий орган привлекает независимых экспертов для разрешени</w:t>
      </w:r>
      <w:r w:rsidR="00094159">
        <w:t xml:space="preserve">я разногласий, возникающих по </w:t>
      </w:r>
      <w:r w:rsidR="00094159">
        <w:lastRenderedPageBreak/>
        <w:t xml:space="preserve">результатам проведения ОРВ проектов МНПА, с обязательным присутствием их на совещании. </w:t>
      </w:r>
    </w:p>
    <w:p w:rsidR="00094159" w:rsidRDefault="00565472" w:rsidP="00C674DE">
      <w:pPr>
        <w:ind w:firstLine="567"/>
        <w:jc w:val="both"/>
      </w:pPr>
      <w:r>
        <w:tab/>
      </w:r>
      <w:r w:rsidR="00094159">
        <w:t>6.8.</w:t>
      </w:r>
      <w:r w:rsidR="00516FF6">
        <w:t xml:space="preserve"> </w:t>
      </w:r>
      <w:r w:rsidR="00094159">
        <w:t>Председательствует на совещании заместитель главы муниципального образования Темрюкский район, курирующий деятельность регулирующего органа, либо уполномоченное им должностное лицо.</w:t>
      </w:r>
    </w:p>
    <w:p w:rsidR="00094159" w:rsidRDefault="00565472" w:rsidP="00C674DE">
      <w:pPr>
        <w:ind w:firstLine="567"/>
        <w:jc w:val="both"/>
      </w:pPr>
      <w:r>
        <w:tab/>
      </w:r>
      <w:r w:rsidR="00094159">
        <w:t>6.9. Совещание является правомочным в случае присутствия на нем не менее двух третей от числа приглашенных заинтересованных лиц согласно списку.</w:t>
      </w:r>
    </w:p>
    <w:p w:rsidR="00094159" w:rsidRDefault="00565472" w:rsidP="00C674DE">
      <w:pPr>
        <w:ind w:firstLine="567"/>
        <w:jc w:val="both"/>
      </w:pPr>
      <w:r>
        <w:tab/>
      </w:r>
      <w:r w:rsidR="00094159">
        <w:t>6.10 Решения принимаются простым большинством голосов присутствующих на совещании заинтересованных лиц.</w:t>
      </w:r>
    </w:p>
    <w:p w:rsidR="00094159" w:rsidRDefault="00565472" w:rsidP="00C674DE">
      <w:pPr>
        <w:ind w:firstLine="567"/>
        <w:jc w:val="both"/>
      </w:pPr>
      <w:r>
        <w:tab/>
      </w:r>
      <w:r w:rsidR="00094159">
        <w:t>6.11. В случае равенства числа голосов решающим является голос председательствующего на совещании лица.</w:t>
      </w:r>
    </w:p>
    <w:p w:rsidR="00094159" w:rsidRDefault="00565472" w:rsidP="00C674DE">
      <w:pPr>
        <w:ind w:firstLine="567"/>
        <w:jc w:val="both"/>
      </w:pPr>
      <w:r>
        <w:tab/>
      </w:r>
      <w:r w:rsidR="00094159">
        <w:t xml:space="preserve">6.12. Принимаемые на совещания решения оформляются протоколом. Протокол должен быть составлен не позднее 3 рабочих дней </w:t>
      </w:r>
      <w:proofErr w:type="gramStart"/>
      <w:r w:rsidR="00094159">
        <w:t>с даты проведения</w:t>
      </w:r>
      <w:proofErr w:type="gramEnd"/>
      <w:r w:rsidR="00094159">
        <w:t xml:space="preserve"> совещания.</w:t>
      </w:r>
    </w:p>
    <w:p w:rsidR="00094159" w:rsidRDefault="00565472" w:rsidP="00C674DE">
      <w:pPr>
        <w:ind w:firstLine="567"/>
        <w:jc w:val="both"/>
      </w:pPr>
      <w:r>
        <w:tab/>
      </w:r>
      <w:r w:rsidR="00094159">
        <w:t>6.13. П</w:t>
      </w:r>
      <w:r w:rsidR="00151CE9">
        <w:t>ротокол оформляется специалистом регулирующего органа, копия протокола направляется в уполномоченный орган.</w:t>
      </w:r>
    </w:p>
    <w:p w:rsidR="00151CE9" w:rsidRDefault="00565472" w:rsidP="00C674DE">
      <w:pPr>
        <w:ind w:firstLine="567"/>
        <w:jc w:val="both"/>
      </w:pPr>
      <w:r>
        <w:tab/>
      </w:r>
      <w:r w:rsidR="00151CE9">
        <w:t>6.14. Решение, принятое по результатам рассмотрения разногласий, подлежит исполнению в срок, указанный в протоколе.</w:t>
      </w:r>
    </w:p>
    <w:p w:rsidR="00C857B4" w:rsidRDefault="00C857B4" w:rsidP="00364AC0">
      <w:pPr>
        <w:ind w:firstLine="567"/>
        <w:jc w:val="both"/>
      </w:pPr>
    </w:p>
    <w:p w:rsidR="000B4BDC" w:rsidRPr="00364AC0" w:rsidRDefault="000B4BDC" w:rsidP="00364AC0">
      <w:pPr>
        <w:ind w:firstLine="567"/>
        <w:jc w:val="both"/>
      </w:pPr>
    </w:p>
    <w:p w:rsidR="00AD25DE" w:rsidRPr="002F4F95" w:rsidRDefault="00B90F19" w:rsidP="00AD25DE">
      <w:pPr>
        <w:tabs>
          <w:tab w:val="left" w:pos="426"/>
        </w:tabs>
        <w:spacing w:line="252" w:lineRule="auto"/>
        <w:rPr>
          <w:color w:val="000000" w:themeColor="text1"/>
        </w:rPr>
      </w:pPr>
      <w:r>
        <w:rPr>
          <w:color w:val="000000" w:themeColor="text1"/>
        </w:rPr>
        <w:t>Заместитель</w:t>
      </w:r>
      <w:r w:rsidR="00AD25DE" w:rsidRPr="002F4F95">
        <w:rPr>
          <w:color w:val="000000" w:themeColor="text1"/>
        </w:rPr>
        <w:t xml:space="preserve"> главы </w:t>
      </w:r>
    </w:p>
    <w:p w:rsidR="00AD25DE" w:rsidRPr="002F4F95" w:rsidRDefault="00AD25DE" w:rsidP="00AD25DE">
      <w:pPr>
        <w:tabs>
          <w:tab w:val="left" w:pos="426"/>
        </w:tabs>
        <w:spacing w:line="252" w:lineRule="auto"/>
        <w:rPr>
          <w:color w:val="000000" w:themeColor="text1"/>
        </w:rPr>
      </w:pPr>
      <w:r w:rsidRPr="002F4F95">
        <w:rPr>
          <w:color w:val="000000" w:themeColor="text1"/>
        </w:rPr>
        <w:t xml:space="preserve">муниципального образования </w:t>
      </w:r>
    </w:p>
    <w:p w:rsidR="00AD25DE" w:rsidRPr="00364AC0" w:rsidRDefault="00AD25DE" w:rsidP="00364AC0">
      <w:pPr>
        <w:tabs>
          <w:tab w:val="left" w:pos="426"/>
        </w:tabs>
        <w:spacing w:line="252" w:lineRule="auto"/>
        <w:ind w:right="-141"/>
        <w:rPr>
          <w:color w:val="000000" w:themeColor="text1"/>
        </w:rPr>
      </w:pPr>
      <w:r>
        <w:rPr>
          <w:color w:val="000000" w:themeColor="text1"/>
        </w:rPr>
        <w:t xml:space="preserve">Темрюкский район                                                                                   </w:t>
      </w:r>
      <w:r w:rsidR="000B4BDC">
        <w:rPr>
          <w:color w:val="000000" w:themeColor="text1"/>
        </w:rPr>
        <w:t>Д.С. Каратеев</w:t>
      </w:r>
    </w:p>
    <w:sectPr w:rsidR="00AD25DE" w:rsidRPr="00364AC0" w:rsidSect="007D5D8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6F1" w:rsidRDefault="002426F1" w:rsidP="008F75D8">
      <w:r>
        <w:separator/>
      </w:r>
    </w:p>
  </w:endnote>
  <w:endnote w:type="continuationSeparator" w:id="0">
    <w:p w:rsidR="002426F1" w:rsidRDefault="002426F1" w:rsidP="008F7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6F1" w:rsidRDefault="002426F1" w:rsidP="008F75D8">
      <w:r>
        <w:separator/>
      </w:r>
    </w:p>
  </w:footnote>
  <w:footnote w:type="continuationSeparator" w:id="0">
    <w:p w:rsidR="002426F1" w:rsidRDefault="002426F1" w:rsidP="008F7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9936910"/>
      <w:docPartObj>
        <w:docPartGallery w:val="Page Numbers (Top of Page)"/>
        <w:docPartUnique/>
      </w:docPartObj>
    </w:sdtPr>
    <w:sdtEndPr/>
    <w:sdtContent>
      <w:p w:rsidR="00A4730C" w:rsidRDefault="00A4730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773">
          <w:rPr>
            <w:noProof/>
          </w:rPr>
          <w:t>11</w:t>
        </w:r>
        <w:r>
          <w:fldChar w:fldCharType="end"/>
        </w:r>
      </w:p>
    </w:sdtContent>
  </w:sdt>
  <w:p w:rsidR="00A4730C" w:rsidRDefault="00A4730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A0BE6"/>
    <w:multiLevelType w:val="hybridMultilevel"/>
    <w:tmpl w:val="D2F6D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111"/>
    <w:rsid w:val="00004BDE"/>
    <w:rsid w:val="00014956"/>
    <w:rsid w:val="00025BD9"/>
    <w:rsid w:val="0006750A"/>
    <w:rsid w:val="00094159"/>
    <w:rsid w:val="000A5773"/>
    <w:rsid w:val="000B4BDC"/>
    <w:rsid w:val="000B6586"/>
    <w:rsid w:val="000D58C2"/>
    <w:rsid w:val="000F0647"/>
    <w:rsid w:val="00114426"/>
    <w:rsid w:val="00123B51"/>
    <w:rsid w:val="00151CE9"/>
    <w:rsid w:val="00162849"/>
    <w:rsid w:val="00166E3D"/>
    <w:rsid w:val="00171274"/>
    <w:rsid w:val="001726DE"/>
    <w:rsid w:val="001B1566"/>
    <w:rsid w:val="001D4302"/>
    <w:rsid w:val="001F029A"/>
    <w:rsid w:val="00204E41"/>
    <w:rsid w:val="002426F1"/>
    <w:rsid w:val="00263354"/>
    <w:rsid w:val="00264CFC"/>
    <w:rsid w:val="002A2CF3"/>
    <w:rsid w:val="002B20C1"/>
    <w:rsid w:val="002B2FA5"/>
    <w:rsid w:val="002C7FDA"/>
    <w:rsid w:val="002D1BED"/>
    <w:rsid w:val="00300F2B"/>
    <w:rsid w:val="0033452C"/>
    <w:rsid w:val="00364AC0"/>
    <w:rsid w:val="00366752"/>
    <w:rsid w:val="003B26FB"/>
    <w:rsid w:val="003C4C01"/>
    <w:rsid w:val="003D5BD6"/>
    <w:rsid w:val="003F237E"/>
    <w:rsid w:val="00414D9B"/>
    <w:rsid w:val="004161B1"/>
    <w:rsid w:val="004278A9"/>
    <w:rsid w:val="00450D49"/>
    <w:rsid w:val="0047758E"/>
    <w:rsid w:val="004C4596"/>
    <w:rsid w:val="004F17E7"/>
    <w:rsid w:val="004F6CB7"/>
    <w:rsid w:val="0050397F"/>
    <w:rsid w:val="005155D9"/>
    <w:rsid w:val="00516657"/>
    <w:rsid w:val="00516FF6"/>
    <w:rsid w:val="005337D9"/>
    <w:rsid w:val="00563388"/>
    <w:rsid w:val="00565472"/>
    <w:rsid w:val="00575286"/>
    <w:rsid w:val="00575608"/>
    <w:rsid w:val="005F1A82"/>
    <w:rsid w:val="00627923"/>
    <w:rsid w:val="0064750A"/>
    <w:rsid w:val="00695731"/>
    <w:rsid w:val="0069732D"/>
    <w:rsid w:val="006A5D32"/>
    <w:rsid w:val="006D7DD9"/>
    <w:rsid w:val="007229DC"/>
    <w:rsid w:val="00727198"/>
    <w:rsid w:val="0073237F"/>
    <w:rsid w:val="007418A9"/>
    <w:rsid w:val="0074656D"/>
    <w:rsid w:val="007707C2"/>
    <w:rsid w:val="00771CBA"/>
    <w:rsid w:val="007C28DC"/>
    <w:rsid w:val="007D21DB"/>
    <w:rsid w:val="007D307F"/>
    <w:rsid w:val="007D5D89"/>
    <w:rsid w:val="007F6B07"/>
    <w:rsid w:val="00821489"/>
    <w:rsid w:val="00821D2B"/>
    <w:rsid w:val="00830087"/>
    <w:rsid w:val="00854760"/>
    <w:rsid w:val="00885635"/>
    <w:rsid w:val="008914C4"/>
    <w:rsid w:val="008A254C"/>
    <w:rsid w:val="008D0E31"/>
    <w:rsid w:val="008D18BA"/>
    <w:rsid w:val="008E1730"/>
    <w:rsid w:val="008E7CCE"/>
    <w:rsid w:val="008F75D8"/>
    <w:rsid w:val="00907654"/>
    <w:rsid w:val="00910655"/>
    <w:rsid w:val="009361A6"/>
    <w:rsid w:val="00956AF6"/>
    <w:rsid w:val="00984184"/>
    <w:rsid w:val="009877E3"/>
    <w:rsid w:val="009E0E81"/>
    <w:rsid w:val="00A1230F"/>
    <w:rsid w:val="00A338A2"/>
    <w:rsid w:val="00A4730C"/>
    <w:rsid w:val="00A532EB"/>
    <w:rsid w:val="00A53F53"/>
    <w:rsid w:val="00A71314"/>
    <w:rsid w:val="00A9117A"/>
    <w:rsid w:val="00AA005D"/>
    <w:rsid w:val="00AA0F70"/>
    <w:rsid w:val="00AD25DE"/>
    <w:rsid w:val="00AD2AE3"/>
    <w:rsid w:val="00AE4F9C"/>
    <w:rsid w:val="00B26D8D"/>
    <w:rsid w:val="00B333E6"/>
    <w:rsid w:val="00B33D65"/>
    <w:rsid w:val="00B35526"/>
    <w:rsid w:val="00B441AE"/>
    <w:rsid w:val="00B47838"/>
    <w:rsid w:val="00B5593E"/>
    <w:rsid w:val="00B5700E"/>
    <w:rsid w:val="00B90F19"/>
    <w:rsid w:val="00B921F4"/>
    <w:rsid w:val="00B925CC"/>
    <w:rsid w:val="00BA6C3C"/>
    <w:rsid w:val="00BE19F3"/>
    <w:rsid w:val="00BE445F"/>
    <w:rsid w:val="00BF4AAA"/>
    <w:rsid w:val="00C35DA7"/>
    <w:rsid w:val="00C4285F"/>
    <w:rsid w:val="00C5538D"/>
    <w:rsid w:val="00C6225E"/>
    <w:rsid w:val="00C662E8"/>
    <w:rsid w:val="00C674DE"/>
    <w:rsid w:val="00C857B4"/>
    <w:rsid w:val="00CC1519"/>
    <w:rsid w:val="00CC2F37"/>
    <w:rsid w:val="00CC6C17"/>
    <w:rsid w:val="00CE5CFC"/>
    <w:rsid w:val="00D0393A"/>
    <w:rsid w:val="00D0649E"/>
    <w:rsid w:val="00D54063"/>
    <w:rsid w:val="00D54A01"/>
    <w:rsid w:val="00D54E2C"/>
    <w:rsid w:val="00D56816"/>
    <w:rsid w:val="00DA0168"/>
    <w:rsid w:val="00DB01E5"/>
    <w:rsid w:val="00E171AB"/>
    <w:rsid w:val="00E605D1"/>
    <w:rsid w:val="00E65697"/>
    <w:rsid w:val="00E7290D"/>
    <w:rsid w:val="00E76DCB"/>
    <w:rsid w:val="00E9725F"/>
    <w:rsid w:val="00EB130B"/>
    <w:rsid w:val="00EE1454"/>
    <w:rsid w:val="00EE4F85"/>
    <w:rsid w:val="00F00A65"/>
    <w:rsid w:val="00F13071"/>
    <w:rsid w:val="00F33111"/>
    <w:rsid w:val="00F72C69"/>
    <w:rsid w:val="00F77ACD"/>
    <w:rsid w:val="00F81605"/>
    <w:rsid w:val="00F92EE4"/>
    <w:rsid w:val="00FA694F"/>
    <w:rsid w:val="00FA7ED0"/>
    <w:rsid w:val="00FE0130"/>
    <w:rsid w:val="00FE2EE8"/>
    <w:rsid w:val="00FF1D34"/>
    <w:rsid w:val="00FF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14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14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821489"/>
    <w:rPr>
      <w:rFonts w:cs="Times New Roman"/>
      <w:b w:val="0"/>
      <w:color w:val="106BBE"/>
    </w:rPr>
  </w:style>
  <w:style w:type="paragraph" w:customStyle="1" w:styleId="ConsPlusNormal">
    <w:name w:val="ConsPlusNormal"/>
    <w:rsid w:val="008214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B570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00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F75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75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8F75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75D8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59"/>
    <w:rsid w:val="002A2CF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039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14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14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821489"/>
    <w:rPr>
      <w:rFonts w:cs="Times New Roman"/>
      <w:b w:val="0"/>
      <w:color w:val="106BBE"/>
    </w:rPr>
  </w:style>
  <w:style w:type="paragraph" w:customStyle="1" w:styleId="ConsPlusNormal">
    <w:name w:val="ConsPlusNormal"/>
    <w:rsid w:val="008214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B570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00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F75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75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8F75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75D8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59"/>
    <w:rsid w:val="002A2CF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03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37218-DE35-49F8-81CB-3CC88AD52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11</Pages>
  <Words>4022</Words>
  <Characters>22931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Stepovikova Tatyana Yuryevna</dc:creator>
  <cp:lastModifiedBy>Ratushnaya Aleksandra Sergeevna</cp:lastModifiedBy>
  <cp:revision>57</cp:revision>
  <cp:lastPrinted>2017-09-20T11:29:00Z</cp:lastPrinted>
  <dcterms:created xsi:type="dcterms:W3CDTF">2016-05-06T06:32:00Z</dcterms:created>
  <dcterms:modified xsi:type="dcterms:W3CDTF">2021-08-19T13:34:00Z</dcterms:modified>
</cp:coreProperties>
</file>